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52" w:rsidRDefault="00AF0B4A">
      <w:pPr>
        <w:rPr>
          <w:rFonts w:ascii="Times New Roman" w:hAnsi="Times New Roman" w:cs="Times New Roman"/>
          <w:b/>
        </w:rPr>
      </w:pPr>
      <w:r>
        <w:rPr>
          <w:rFonts w:ascii="Times New Roman" w:hAnsi="Times New Roman" w:cs="Times New Roman"/>
          <w:b/>
        </w:rPr>
        <w:t>Lunedì 8</w:t>
      </w:r>
      <w:r w:rsidR="0041034B" w:rsidRPr="00565DB0">
        <w:rPr>
          <w:rFonts w:ascii="Times New Roman" w:hAnsi="Times New Roman" w:cs="Times New Roman"/>
          <w:b/>
        </w:rPr>
        <w:t xml:space="preserve"> ago</w:t>
      </w:r>
      <w:r w:rsidR="004E2A0B">
        <w:rPr>
          <w:rFonts w:ascii="Times New Roman" w:hAnsi="Times New Roman" w:cs="Times New Roman"/>
          <w:b/>
        </w:rPr>
        <w:t>sto. Lectio agostana: Rom. 4, 1-25.</w:t>
      </w:r>
    </w:p>
    <w:p w:rsidR="004E2A0B" w:rsidRPr="004E2A0B" w:rsidRDefault="00565DB0" w:rsidP="004E2A0B">
      <w:r w:rsidRPr="00565DB0">
        <w:rPr>
          <w:rFonts w:ascii="Times New Roman" w:eastAsia="Times New Roman" w:hAnsi="Times New Roman" w:cs="Times New Roman"/>
          <w:b/>
          <w:color w:val="000000" w:themeColor="text1"/>
          <w:sz w:val="24"/>
          <w:szCs w:val="24"/>
          <w:lang w:eastAsia="it-IT"/>
        </w:rPr>
        <w:t>Egli credette, saldo nella speranza contro ogni speranza</w:t>
      </w:r>
      <w:r w:rsidR="004E2A0B" w:rsidRPr="004E2A0B">
        <w:t xml:space="preserve"> </w:t>
      </w:r>
    </w:p>
    <w:p w:rsidR="004E2A0B" w:rsidRPr="004E2A0B" w:rsidRDefault="004E2A0B" w:rsidP="004E2A0B"/>
    <w:p w:rsidR="004E2A0B" w:rsidRPr="004E2A0B" w:rsidRDefault="004E2A0B" w:rsidP="004E2A0B">
      <w:pPr>
        <w:rPr>
          <w:rFonts w:ascii="Times New Roman" w:eastAsia="Times New Roman" w:hAnsi="Times New Roman" w:cs="Times New Roman"/>
          <w:color w:val="000000" w:themeColor="text1"/>
          <w:sz w:val="24"/>
          <w:szCs w:val="24"/>
          <w:lang w:eastAsia="it-IT"/>
        </w:rPr>
      </w:pPr>
      <w:r w:rsidRPr="004E2A0B">
        <w:rPr>
          <w:rFonts w:ascii="Times New Roman" w:eastAsia="Times New Roman" w:hAnsi="Times New Roman" w:cs="Times New Roman"/>
          <w:color w:val="000000" w:themeColor="text1"/>
          <w:sz w:val="24"/>
          <w:szCs w:val="24"/>
          <w:lang w:eastAsia="it-IT"/>
        </w:rPr>
        <w:t xml:space="preserve">B. </w:t>
      </w:r>
      <w:proofErr w:type="gramStart"/>
      <w:r w:rsidRPr="004E2A0B">
        <w:rPr>
          <w:rFonts w:ascii="Times New Roman" w:eastAsia="Times New Roman" w:hAnsi="Times New Roman" w:cs="Times New Roman"/>
          <w:color w:val="000000" w:themeColor="text1"/>
          <w:sz w:val="24"/>
          <w:szCs w:val="24"/>
          <w:lang w:eastAsia="it-IT"/>
        </w:rPr>
        <w:t>La  giustizia</w:t>
      </w:r>
      <w:proofErr w:type="gramEnd"/>
      <w:r w:rsidRPr="004E2A0B">
        <w:rPr>
          <w:rFonts w:ascii="Times New Roman" w:eastAsia="Times New Roman" w:hAnsi="Times New Roman" w:cs="Times New Roman"/>
          <w:color w:val="000000" w:themeColor="text1"/>
          <w:sz w:val="24"/>
          <w:szCs w:val="24"/>
          <w:lang w:eastAsia="it-IT"/>
        </w:rPr>
        <w:t xml:space="preserve"> di Dio annunciata nell’Evangelo. (3,21-5,21)</w:t>
      </w:r>
    </w:p>
    <w:p w:rsidR="004E2A0B" w:rsidRPr="004E2A0B" w:rsidRDefault="004E2A0B" w:rsidP="004E2A0B">
      <w:pPr>
        <w:rPr>
          <w:rFonts w:ascii="Times New Roman" w:eastAsia="Times New Roman" w:hAnsi="Times New Roman" w:cs="Times New Roman"/>
          <w:color w:val="000000" w:themeColor="text1"/>
          <w:sz w:val="24"/>
          <w:szCs w:val="24"/>
          <w:lang w:eastAsia="it-IT"/>
        </w:rPr>
      </w:pPr>
      <w:r w:rsidRPr="004E2A0B">
        <w:rPr>
          <w:rFonts w:ascii="Times New Roman" w:eastAsia="Times New Roman" w:hAnsi="Times New Roman" w:cs="Times New Roman"/>
          <w:color w:val="000000" w:themeColor="text1"/>
          <w:sz w:val="24"/>
          <w:szCs w:val="24"/>
          <w:lang w:eastAsia="it-IT"/>
        </w:rPr>
        <w:t xml:space="preserve">        B1. L’evento-Cristo e la fede in lui (3,21-31)</w:t>
      </w:r>
    </w:p>
    <w:p w:rsidR="004E2A0B" w:rsidRPr="004E2A0B" w:rsidRDefault="004E2A0B" w:rsidP="004E2A0B">
      <w:pPr>
        <w:rPr>
          <w:rFonts w:ascii="Times New Roman" w:eastAsia="Times New Roman" w:hAnsi="Times New Roman" w:cs="Times New Roman"/>
          <w:color w:val="000000" w:themeColor="text1"/>
          <w:sz w:val="24"/>
          <w:szCs w:val="24"/>
          <w:lang w:eastAsia="it-IT"/>
        </w:rPr>
      </w:pPr>
      <w:r w:rsidRPr="004E2A0B">
        <w:rPr>
          <w:rFonts w:ascii="Times New Roman" w:eastAsia="Times New Roman" w:hAnsi="Times New Roman" w:cs="Times New Roman"/>
          <w:color w:val="000000" w:themeColor="text1"/>
          <w:sz w:val="24"/>
          <w:szCs w:val="24"/>
          <w:lang w:eastAsia="it-IT"/>
        </w:rPr>
        <w:t xml:space="preserve">                a. Il sangue di Cristo e la giustizia di Dio (3,21-26)</w:t>
      </w:r>
    </w:p>
    <w:p w:rsidR="004E2A0B" w:rsidRPr="004E2A0B" w:rsidRDefault="004E2A0B" w:rsidP="004E2A0B">
      <w:pPr>
        <w:rPr>
          <w:rFonts w:ascii="Times New Roman" w:eastAsia="Times New Roman" w:hAnsi="Times New Roman" w:cs="Times New Roman"/>
          <w:color w:val="000000" w:themeColor="text1"/>
          <w:sz w:val="24"/>
          <w:szCs w:val="24"/>
          <w:lang w:eastAsia="it-IT"/>
        </w:rPr>
      </w:pPr>
      <w:r w:rsidRPr="004E2A0B">
        <w:rPr>
          <w:rFonts w:ascii="Times New Roman" w:eastAsia="Times New Roman" w:hAnsi="Times New Roman" w:cs="Times New Roman"/>
          <w:color w:val="000000" w:themeColor="text1"/>
          <w:sz w:val="24"/>
          <w:szCs w:val="24"/>
          <w:lang w:eastAsia="it-IT"/>
        </w:rPr>
        <w:t xml:space="preserve">                b. La giustizia di Dio è connessa con la fede (3,27-31)</w:t>
      </w:r>
    </w:p>
    <w:p w:rsidR="004E2A0B" w:rsidRPr="004E2A0B" w:rsidRDefault="004E2A0B" w:rsidP="004E2A0B">
      <w:pPr>
        <w:rPr>
          <w:rFonts w:ascii="Times New Roman" w:eastAsia="Times New Roman" w:hAnsi="Times New Roman" w:cs="Times New Roman"/>
          <w:color w:val="FF0000"/>
          <w:sz w:val="24"/>
          <w:szCs w:val="24"/>
          <w:lang w:eastAsia="it-IT"/>
        </w:rPr>
      </w:pPr>
      <w:r w:rsidRPr="004E2A0B">
        <w:rPr>
          <w:rFonts w:ascii="Times New Roman" w:eastAsia="Times New Roman" w:hAnsi="Times New Roman" w:cs="Times New Roman"/>
          <w:color w:val="000000" w:themeColor="text1"/>
          <w:sz w:val="24"/>
          <w:szCs w:val="24"/>
          <w:lang w:eastAsia="it-IT"/>
        </w:rPr>
        <w:t xml:space="preserve">         </w:t>
      </w:r>
      <w:r w:rsidRPr="004E2A0B">
        <w:rPr>
          <w:rFonts w:ascii="Times New Roman" w:eastAsia="Times New Roman" w:hAnsi="Times New Roman" w:cs="Times New Roman"/>
          <w:color w:val="FF0000"/>
          <w:sz w:val="24"/>
          <w:szCs w:val="24"/>
          <w:lang w:eastAsia="it-IT"/>
        </w:rPr>
        <w:t>B2. La fede di Abramo è l’archetipo della fede del credente (4,1-25)</w:t>
      </w:r>
    </w:p>
    <w:p w:rsidR="004E2A0B" w:rsidRPr="004E2A0B" w:rsidRDefault="004E2A0B" w:rsidP="004E2A0B">
      <w:pPr>
        <w:rPr>
          <w:rFonts w:ascii="Times New Roman" w:eastAsia="Times New Roman" w:hAnsi="Times New Roman" w:cs="Times New Roman"/>
          <w:color w:val="FF0000"/>
          <w:sz w:val="24"/>
          <w:szCs w:val="24"/>
          <w:lang w:eastAsia="it-IT"/>
        </w:rPr>
      </w:pPr>
      <w:r w:rsidRPr="004E2A0B">
        <w:rPr>
          <w:rFonts w:ascii="Times New Roman" w:eastAsia="Times New Roman" w:hAnsi="Times New Roman" w:cs="Times New Roman"/>
          <w:color w:val="FF0000"/>
          <w:sz w:val="24"/>
          <w:szCs w:val="24"/>
          <w:lang w:eastAsia="it-IT"/>
        </w:rPr>
        <w:t xml:space="preserve">                a. La giustizia di Abramo (4,1-12)</w:t>
      </w:r>
    </w:p>
    <w:p w:rsidR="004E2A0B" w:rsidRPr="004E2A0B" w:rsidRDefault="004E2A0B" w:rsidP="004E2A0B">
      <w:pPr>
        <w:rPr>
          <w:rFonts w:ascii="Times New Roman" w:eastAsia="Times New Roman" w:hAnsi="Times New Roman" w:cs="Times New Roman"/>
          <w:color w:val="FF0000"/>
          <w:sz w:val="24"/>
          <w:szCs w:val="24"/>
          <w:lang w:eastAsia="it-IT"/>
        </w:rPr>
      </w:pPr>
      <w:r w:rsidRPr="004E2A0B">
        <w:rPr>
          <w:rFonts w:ascii="Times New Roman" w:eastAsia="Times New Roman" w:hAnsi="Times New Roman" w:cs="Times New Roman"/>
          <w:color w:val="FF0000"/>
          <w:sz w:val="24"/>
          <w:szCs w:val="24"/>
          <w:lang w:eastAsia="it-IT"/>
        </w:rPr>
        <w:t xml:space="preserve">                b. La fede di Abramo lo fa capostipite della fede dei gentili (4,13-22)</w:t>
      </w:r>
    </w:p>
    <w:p w:rsidR="004E2A0B" w:rsidRPr="004E2A0B" w:rsidRDefault="004E2A0B" w:rsidP="004E2A0B">
      <w:pPr>
        <w:rPr>
          <w:rFonts w:ascii="Times New Roman" w:eastAsia="Times New Roman" w:hAnsi="Times New Roman" w:cs="Times New Roman"/>
          <w:color w:val="FF0000"/>
          <w:sz w:val="24"/>
          <w:szCs w:val="24"/>
          <w:lang w:eastAsia="it-IT"/>
        </w:rPr>
      </w:pPr>
      <w:r w:rsidRPr="004E2A0B">
        <w:rPr>
          <w:rFonts w:ascii="Times New Roman" w:eastAsia="Times New Roman" w:hAnsi="Times New Roman" w:cs="Times New Roman"/>
          <w:color w:val="FF0000"/>
          <w:sz w:val="24"/>
          <w:szCs w:val="24"/>
          <w:lang w:eastAsia="it-IT"/>
        </w:rPr>
        <w:t xml:space="preserve">                c. Applicazione ai cristiani (4,23-25)</w:t>
      </w:r>
    </w:p>
    <w:p w:rsidR="004E2A0B" w:rsidRPr="004E2A0B" w:rsidRDefault="004E2A0B" w:rsidP="004E2A0B">
      <w:pPr>
        <w:rPr>
          <w:rFonts w:ascii="Times New Roman" w:eastAsia="Times New Roman" w:hAnsi="Times New Roman" w:cs="Times New Roman"/>
          <w:color w:val="000000" w:themeColor="text1"/>
          <w:sz w:val="24"/>
          <w:szCs w:val="24"/>
          <w:lang w:eastAsia="it-IT"/>
        </w:rPr>
      </w:pPr>
      <w:r w:rsidRPr="004E2A0B">
        <w:rPr>
          <w:rFonts w:ascii="Times New Roman" w:eastAsia="Times New Roman" w:hAnsi="Times New Roman" w:cs="Times New Roman"/>
          <w:color w:val="000000" w:themeColor="text1"/>
          <w:sz w:val="24"/>
          <w:szCs w:val="24"/>
          <w:lang w:eastAsia="it-IT"/>
        </w:rPr>
        <w:t xml:space="preserve">         B3. La riconciliazione con Dio ha il suo fondamento in Gesù Cristo (5,1-21)</w:t>
      </w:r>
    </w:p>
    <w:p w:rsidR="004E2A0B" w:rsidRPr="004E2A0B" w:rsidRDefault="004E2A0B" w:rsidP="004E2A0B">
      <w:pPr>
        <w:rPr>
          <w:rFonts w:ascii="Times New Roman" w:eastAsia="Times New Roman" w:hAnsi="Times New Roman" w:cs="Times New Roman"/>
          <w:color w:val="000000" w:themeColor="text1"/>
          <w:sz w:val="24"/>
          <w:szCs w:val="24"/>
          <w:lang w:eastAsia="it-IT"/>
        </w:rPr>
      </w:pPr>
      <w:r w:rsidRPr="004E2A0B">
        <w:rPr>
          <w:rFonts w:ascii="Times New Roman" w:eastAsia="Times New Roman" w:hAnsi="Times New Roman" w:cs="Times New Roman"/>
          <w:color w:val="000000" w:themeColor="text1"/>
          <w:sz w:val="24"/>
          <w:szCs w:val="24"/>
          <w:lang w:eastAsia="it-IT"/>
        </w:rPr>
        <w:t xml:space="preserve">               a.  In Cristo il fondamento della salvezza (5,1-11)</w:t>
      </w:r>
    </w:p>
    <w:p w:rsidR="004E2A0B" w:rsidRPr="004E2A0B" w:rsidRDefault="004E2A0B">
      <w:pPr>
        <w:rPr>
          <w:rFonts w:ascii="Times New Roman" w:eastAsia="Times New Roman" w:hAnsi="Times New Roman" w:cs="Times New Roman"/>
          <w:color w:val="000000" w:themeColor="text1"/>
          <w:sz w:val="24"/>
          <w:szCs w:val="24"/>
          <w:lang w:eastAsia="it-IT"/>
        </w:rPr>
      </w:pPr>
      <w:r w:rsidRPr="004E2A0B">
        <w:rPr>
          <w:rFonts w:ascii="Times New Roman" w:eastAsia="Times New Roman" w:hAnsi="Times New Roman" w:cs="Times New Roman"/>
          <w:color w:val="000000" w:themeColor="text1"/>
          <w:sz w:val="24"/>
          <w:szCs w:val="24"/>
          <w:lang w:eastAsia="it-IT"/>
        </w:rPr>
        <w:t xml:space="preserve">               b. Da Adamo il peccato, da Cristo la giustificazione (5,12-21)</w:t>
      </w:r>
    </w:p>
    <w:p w:rsidR="00927652" w:rsidRPr="00927652" w:rsidRDefault="00927652">
      <w:pPr>
        <w:rPr>
          <w:rFonts w:ascii="Times New Roman" w:hAnsi="Times New Roman" w:cs="Times New Roman"/>
          <w:b/>
        </w:rPr>
      </w:pPr>
    </w:p>
    <w:p w:rsidR="00565DB0" w:rsidRPr="00927652" w:rsidRDefault="00927652" w:rsidP="00927652">
      <w:pPr>
        <w:jc w:val="both"/>
        <w:rPr>
          <w:rFonts w:ascii="Times New Roman" w:eastAsia="Times New Roman" w:hAnsi="Times New Roman" w:cs="Times New Roman"/>
          <w:i/>
          <w:color w:val="000000" w:themeColor="text1"/>
          <w:sz w:val="24"/>
          <w:szCs w:val="24"/>
          <w:lang w:eastAsia="it-IT"/>
        </w:rPr>
      </w:pPr>
      <w:r w:rsidRPr="00927652">
        <w:rPr>
          <w:rFonts w:ascii="Times New Roman" w:eastAsia="Times New Roman" w:hAnsi="Times New Roman" w:cs="Times New Roman"/>
          <w:i/>
          <w:color w:val="000000" w:themeColor="text1"/>
          <w:sz w:val="24"/>
          <w:szCs w:val="24"/>
          <w:lang w:eastAsia="it-IT"/>
        </w:rPr>
        <w:t xml:space="preserve">1 Che diremo dunque di Abramo, nostro progenitore secondo la carne? Che cosa ha ottenuto? 2Se infatti Abramo è stato giustificato per le opere, ha di che gloriarsi, ma non davanti a Dio. 3Ora, che cosa dice la Scrittura? </w:t>
      </w:r>
      <w:r w:rsidRPr="00927652">
        <w:rPr>
          <w:rFonts w:ascii="Times New Roman" w:eastAsia="Times New Roman" w:hAnsi="Times New Roman" w:cs="Times New Roman"/>
          <w:i/>
          <w:color w:val="000000" w:themeColor="text1"/>
          <w:sz w:val="24"/>
          <w:szCs w:val="24"/>
          <w:u w:val="single"/>
          <w:lang w:eastAsia="it-IT"/>
        </w:rPr>
        <w:t>Abramo credette a Dio e ciò gli fu accreditato come giustizia</w:t>
      </w:r>
      <w:r w:rsidRPr="00927652">
        <w:rPr>
          <w:rFonts w:ascii="Times New Roman" w:eastAsia="Times New Roman" w:hAnsi="Times New Roman" w:cs="Times New Roman"/>
          <w:i/>
          <w:color w:val="000000" w:themeColor="text1"/>
          <w:sz w:val="24"/>
          <w:szCs w:val="24"/>
          <w:lang w:eastAsia="it-IT"/>
        </w:rPr>
        <w:t xml:space="preserve">. 4A chi lavora, il salario non viene calcolato come dono, ma come debito; 5a chi invece non lavora, ma </w:t>
      </w:r>
      <w:r w:rsidRPr="00AF0B4A">
        <w:rPr>
          <w:rFonts w:ascii="Times New Roman" w:eastAsia="Times New Roman" w:hAnsi="Times New Roman" w:cs="Times New Roman"/>
          <w:i/>
          <w:color w:val="000000" w:themeColor="text1"/>
          <w:sz w:val="24"/>
          <w:szCs w:val="24"/>
          <w:u w:val="single"/>
          <w:lang w:eastAsia="it-IT"/>
        </w:rPr>
        <w:t>crede in Colui che giustifica l'empio, la sua fede gli viene accreditata come giustizia</w:t>
      </w:r>
      <w:r w:rsidRPr="00927652">
        <w:rPr>
          <w:rFonts w:ascii="Times New Roman" w:eastAsia="Times New Roman" w:hAnsi="Times New Roman" w:cs="Times New Roman"/>
          <w:i/>
          <w:color w:val="000000" w:themeColor="text1"/>
          <w:sz w:val="24"/>
          <w:szCs w:val="24"/>
          <w:lang w:eastAsia="it-IT"/>
        </w:rPr>
        <w:t>. 6Così anche Davide proclama beato l'uomo a cui Dio accredita la giustizia indipendentemente dalle opere:7Beati quelli le cui iniquità sono state perdonate e i peccati sono stati ricoperti; 8beato l'uomo al quale il Signore non mette in conto il peccato! 9Ora, questa beatitudine riguarda chi è circonciso o anche chi non è circonciso? Noi diciamo infatti che la fede fu accreditata ad Abramo come giustizia. 10Come dunque gli fu accreditata? Quando era circonciso o quando non lo era? Non dopo la circoncisione, ma prima. 11Infatti egli ricevette il segno della circoncisione come sigillo della giustizia, derivante dalla fede, già ottenuta quando non era ancora circonciso</w:t>
      </w:r>
      <w:r w:rsidRPr="00927652">
        <w:rPr>
          <w:rFonts w:ascii="Times New Roman" w:eastAsia="Times New Roman" w:hAnsi="Times New Roman" w:cs="Times New Roman"/>
          <w:i/>
          <w:color w:val="000000" w:themeColor="text1"/>
          <w:sz w:val="24"/>
          <w:szCs w:val="24"/>
          <w:u w:val="single"/>
          <w:lang w:eastAsia="it-IT"/>
        </w:rPr>
        <w:t xml:space="preserve">. In tal modo egli divenne padre di tutti i non circoncisi che credono, cosicché anche a loro venisse accreditata la giustizia </w:t>
      </w:r>
      <w:r w:rsidRPr="00927652">
        <w:rPr>
          <w:rFonts w:ascii="Times New Roman" w:eastAsia="Times New Roman" w:hAnsi="Times New Roman" w:cs="Times New Roman"/>
          <w:i/>
          <w:color w:val="000000" w:themeColor="text1"/>
          <w:sz w:val="24"/>
          <w:szCs w:val="24"/>
          <w:lang w:eastAsia="it-IT"/>
        </w:rPr>
        <w:t>12ed egli fosse padre anche dei circoncisi, di quelli che non solo provengono dalla circoncisione ma camminano anche sulle orme della fede del nostro padre Abramo prima della sua circoncisione.</w:t>
      </w:r>
    </w:p>
    <w:p w:rsidR="0041034B" w:rsidRDefault="00E60FEA" w:rsidP="0041034B">
      <w:pPr>
        <w:jc w:val="both"/>
        <w:rPr>
          <w:rFonts w:ascii="Times New Roman" w:eastAsia="Times New Roman" w:hAnsi="Times New Roman" w:cs="Times New Roman"/>
          <w:i/>
          <w:color w:val="222222"/>
          <w:sz w:val="24"/>
          <w:szCs w:val="24"/>
          <w:lang w:eastAsia="it-IT"/>
        </w:rPr>
      </w:pPr>
      <w:r>
        <w:rPr>
          <w:rFonts w:ascii="Times New Roman" w:eastAsia="Times New Roman" w:hAnsi="Times New Roman" w:cs="Times New Roman"/>
          <w:i/>
          <w:color w:val="000000" w:themeColor="text1"/>
          <w:sz w:val="24"/>
          <w:szCs w:val="24"/>
          <w:u w:val="single"/>
          <w:lang w:eastAsia="it-IT"/>
        </w:rPr>
        <w:t>13</w:t>
      </w:r>
      <w:r w:rsidR="0041034B" w:rsidRPr="00927652">
        <w:rPr>
          <w:rFonts w:ascii="Times New Roman" w:eastAsia="Times New Roman" w:hAnsi="Times New Roman" w:cs="Times New Roman"/>
          <w:i/>
          <w:color w:val="000000" w:themeColor="text1"/>
          <w:sz w:val="24"/>
          <w:szCs w:val="24"/>
          <w:u w:val="single"/>
          <w:lang w:eastAsia="it-IT"/>
        </w:rPr>
        <w:t>Infatti non in virtù della Legge fu data ad Abramo, o alla sua discendenza, la promessa di diventare erede del mondo, ma in virtù della giustizia che viene dalla fede.</w:t>
      </w:r>
      <w:r w:rsidR="0041034B" w:rsidRPr="0041034B">
        <w:rPr>
          <w:rFonts w:ascii="Times New Roman" w:eastAsia="Times New Roman" w:hAnsi="Times New Roman" w:cs="Times New Roman"/>
          <w:i/>
          <w:color w:val="000000" w:themeColor="text1"/>
          <w:sz w:val="24"/>
          <w:szCs w:val="24"/>
          <w:lang w:eastAsia="it-IT"/>
        </w:rPr>
        <w:t> </w:t>
      </w:r>
      <w:r w:rsidR="0041034B" w:rsidRPr="0041034B">
        <w:rPr>
          <w:rFonts w:ascii="Times New Roman" w:eastAsia="Times New Roman" w:hAnsi="Times New Roman" w:cs="Times New Roman"/>
          <w:i/>
          <w:color w:val="000000" w:themeColor="text1"/>
          <w:sz w:val="24"/>
          <w:szCs w:val="24"/>
          <w:vertAlign w:val="superscript"/>
          <w:lang w:eastAsia="it-IT"/>
        </w:rPr>
        <w:t>14</w:t>
      </w:r>
      <w:r w:rsidR="0041034B" w:rsidRPr="0041034B">
        <w:rPr>
          <w:rFonts w:ascii="Times New Roman" w:eastAsia="Times New Roman" w:hAnsi="Times New Roman" w:cs="Times New Roman"/>
          <w:i/>
          <w:color w:val="000000" w:themeColor="text1"/>
          <w:sz w:val="24"/>
          <w:szCs w:val="24"/>
          <w:lang w:eastAsia="it-IT"/>
        </w:rPr>
        <w:t>Se dunque diventassero eredi coloro che provengono dalla Legge, sarebbe resa vana la fede e inefficace la promessa. </w:t>
      </w:r>
      <w:r w:rsidR="0041034B" w:rsidRPr="0041034B">
        <w:rPr>
          <w:rFonts w:ascii="Times New Roman" w:eastAsia="Times New Roman" w:hAnsi="Times New Roman" w:cs="Times New Roman"/>
          <w:i/>
          <w:color w:val="000000" w:themeColor="text1"/>
          <w:sz w:val="24"/>
          <w:szCs w:val="24"/>
          <w:vertAlign w:val="superscript"/>
          <w:lang w:eastAsia="it-IT"/>
        </w:rPr>
        <w:t>15</w:t>
      </w:r>
      <w:r w:rsidR="0041034B" w:rsidRPr="0041034B">
        <w:rPr>
          <w:rFonts w:ascii="Times New Roman" w:eastAsia="Times New Roman" w:hAnsi="Times New Roman" w:cs="Times New Roman"/>
          <w:i/>
          <w:color w:val="000000" w:themeColor="text1"/>
          <w:sz w:val="24"/>
          <w:szCs w:val="24"/>
          <w:lang w:eastAsia="it-IT"/>
        </w:rPr>
        <w:t>La Legge infatti provoca l'ira; al contrario, dove non c'è Legge, non c'è nemmeno trasgressione. </w:t>
      </w:r>
      <w:r w:rsidR="0041034B" w:rsidRPr="00565DB0">
        <w:rPr>
          <w:rFonts w:ascii="Times New Roman" w:eastAsia="Times New Roman" w:hAnsi="Times New Roman" w:cs="Times New Roman"/>
          <w:i/>
          <w:color w:val="000000" w:themeColor="text1"/>
          <w:sz w:val="24"/>
          <w:szCs w:val="24"/>
          <w:u w:val="single"/>
          <w:vertAlign w:val="superscript"/>
          <w:lang w:eastAsia="it-IT"/>
        </w:rPr>
        <w:t>16</w:t>
      </w:r>
      <w:r w:rsidR="0041034B" w:rsidRPr="00565DB0">
        <w:rPr>
          <w:rFonts w:ascii="Times New Roman" w:eastAsia="Times New Roman" w:hAnsi="Times New Roman" w:cs="Times New Roman"/>
          <w:i/>
          <w:color w:val="000000" w:themeColor="text1"/>
          <w:sz w:val="24"/>
          <w:szCs w:val="24"/>
          <w:u w:val="single"/>
          <w:lang w:eastAsia="it-IT"/>
        </w:rPr>
        <w:t>Eredi dunque si diventa in virtù della fede, perché sia secondo la grazia, e in tal modo la promessa sia sicura per tutta la discendenza:</w:t>
      </w:r>
      <w:r w:rsidR="0041034B" w:rsidRPr="0041034B">
        <w:rPr>
          <w:rFonts w:ascii="Times New Roman" w:eastAsia="Times New Roman" w:hAnsi="Times New Roman" w:cs="Times New Roman"/>
          <w:i/>
          <w:color w:val="000000" w:themeColor="text1"/>
          <w:sz w:val="24"/>
          <w:szCs w:val="24"/>
          <w:lang w:eastAsia="it-IT"/>
        </w:rPr>
        <w:t xml:space="preserve"> non soltanto per quella che deriva dalla Legge, ma anche per quella che deriva dalla fede di Abramo, il quale è padre di tutti noi </w:t>
      </w:r>
      <w:r w:rsidR="0041034B" w:rsidRPr="0041034B">
        <w:rPr>
          <w:rFonts w:ascii="Times New Roman" w:eastAsia="Times New Roman" w:hAnsi="Times New Roman" w:cs="Times New Roman"/>
          <w:i/>
          <w:iCs/>
          <w:color w:val="000000" w:themeColor="text1"/>
          <w:sz w:val="24"/>
          <w:szCs w:val="24"/>
          <w:lang w:eastAsia="it-IT"/>
        </w:rPr>
        <w:t>-</w:t>
      </w:r>
      <w:r w:rsidR="0041034B" w:rsidRPr="0041034B">
        <w:rPr>
          <w:rFonts w:ascii="Times New Roman" w:eastAsia="Times New Roman" w:hAnsi="Times New Roman" w:cs="Times New Roman"/>
          <w:i/>
          <w:color w:val="000000" w:themeColor="text1"/>
          <w:sz w:val="24"/>
          <w:szCs w:val="24"/>
          <w:lang w:eastAsia="it-IT"/>
        </w:rPr>
        <w:t> </w:t>
      </w:r>
      <w:r w:rsidR="0041034B" w:rsidRPr="0041034B">
        <w:rPr>
          <w:rFonts w:ascii="Times New Roman" w:eastAsia="Times New Roman" w:hAnsi="Times New Roman" w:cs="Times New Roman"/>
          <w:i/>
          <w:color w:val="000000" w:themeColor="text1"/>
          <w:sz w:val="24"/>
          <w:szCs w:val="24"/>
          <w:vertAlign w:val="superscript"/>
          <w:lang w:eastAsia="it-IT"/>
        </w:rPr>
        <w:t>17</w:t>
      </w:r>
      <w:r w:rsidR="0041034B" w:rsidRPr="0041034B">
        <w:rPr>
          <w:rFonts w:ascii="Times New Roman" w:eastAsia="Times New Roman" w:hAnsi="Times New Roman" w:cs="Times New Roman"/>
          <w:i/>
          <w:color w:val="000000" w:themeColor="text1"/>
          <w:sz w:val="24"/>
          <w:szCs w:val="24"/>
          <w:lang w:eastAsia="it-IT"/>
        </w:rPr>
        <w:t>come sta scritto: </w:t>
      </w:r>
      <w:r w:rsidR="0041034B" w:rsidRPr="0041034B">
        <w:rPr>
          <w:rFonts w:ascii="Times New Roman" w:eastAsia="Times New Roman" w:hAnsi="Times New Roman" w:cs="Times New Roman"/>
          <w:i/>
          <w:iCs/>
          <w:color w:val="000000" w:themeColor="text1"/>
          <w:sz w:val="24"/>
          <w:szCs w:val="24"/>
          <w:lang w:eastAsia="it-IT"/>
        </w:rPr>
        <w:t>Ti ho costituito padre di molti popoli -</w:t>
      </w:r>
      <w:r w:rsidR="0041034B" w:rsidRPr="0041034B">
        <w:rPr>
          <w:rFonts w:ascii="Times New Roman" w:eastAsia="Times New Roman" w:hAnsi="Times New Roman" w:cs="Times New Roman"/>
          <w:i/>
          <w:color w:val="000000" w:themeColor="text1"/>
          <w:sz w:val="24"/>
          <w:szCs w:val="24"/>
          <w:lang w:eastAsia="it-IT"/>
        </w:rPr>
        <w:t>davanti al Dio nel quale credette, che dà vita ai morti e chiama all'esistenza le cose che non esistono.</w:t>
      </w:r>
      <w:r w:rsidR="0041034B" w:rsidRPr="0041034B">
        <w:rPr>
          <w:rFonts w:ascii="Times New Roman" w:eastAsia="Times New Roman" w:hAnsi="Times New Roman" w:cs="Times New Roman"/>
          <w:i/>
          <w:color w:val="000000" w:themeColor="text1"/>
          <w:sz w:val="24"/>
          <w:szCs w:val="24"/>
          <w:vertAlign w:val="superscript"/>
          <w:lang w:eastAsia="it-IT"/>
        </w:rPr>
        <w:t xml:space="preserve"> </w:t>
      </w:r>
      <w:r w:rsidR="0041034B" w:rsidRPr="00565DB0">
        <w:rPr>
          <w:rFonts w:ascii="Times New Roman" w:eastAsia="Times New Roman" w:hAnsi="Times New Roman" w:cs="Times New Roman"/>
          <w:i/>
          <w:color w:val="000000" w:themeColor="text1"/>
          <w:sz w:val="24"/>
          <w:szCs w:val="24"/>
          <w:u w:val="single"/>
          <w:vertAlign w:val="superscript"/>
          <w:lang w:eastAsia="it-IT"/>
        </w:rPr>
        <w:t>18</w:t>
      </w:r>
      <w:r w:rsidR="0041034B" w:rsidRPr="00565DB0">
        <w:rPr>
          <w:rFonts w:ascii="Times New Roman" w:eastAsia="Times New Roman" w:hAnsi="Times New Roman" w:cs="Times New Roman"/>
          <w:i/>
          <w:color w:val="000000" w:themeColor="text1"/>
          <w:sz w:val="24"/>
          <w:szCs w:val="24"/>
          <w:u w:val="single"/>
          <w:lang w:eastAsia="it-IT"/>
        </w:rPr>
        <w:t>Egli credette, saldo nella speranza contro ogni speranza, e così divenne </w:t>
      </w:r>
      <w:r w:rsidR="0041034B" w:rsidRPr="00565DB0">
        <w:rPr>
          <w:rFonts w:ascii="Times New Roman" w:eastAsia="Times New Roman" w:hAnsi="Times New Roman" w:cs="Times New Roman"/>
          <w:i/>
          <w:iCs/>
          <w:color w:val="000000" w:themeColor="text1"/>
          <w:sz w:val="24"/>
          <w:szCs w:val="24"/>
          <w:u w:val="single"/>
          <w:lang w:eastAsia="it-IT"/>
        </w:rPr>
        <w:t>padre di molti popoli,</w:t>
      </w:r>
      <w:r w:rsidR="0041034B" w:rsidRPr="0041034B">
        <w:rPr>
          <w:rFonts w:ascii="Times New Roman" w:eastAsia="Times New Roman" w:hAnsi="Times New Roman" w:cs="Times New Roman"/>
          <w:i/>
          <w:iCs/>
          <w:color w:val="000000" w:themeColor="text1"/>
          <w:sz w:val="24"/>
          <w:szCs w:val="24"/>
          <w:lang w:eastAsia="it-IT"/>
        </w:rPr>
        <w:t> </w:t>
      </w:r>
      <w:r w:rsidR="0041034B" w:rsidRPr="0041034B">
        <w:rPr>
          <w:rFonts w:ascii="Times New Roman" w:eastAsia="Times New Roman" w:hAnsi="Times New Roman" w:cs="Times New Roman"/>
          <w:i/>
          <w:color w:val="000000" w:themeColor="text1"/>
          <w:sz w:val="24"/>
          <w:szCs w:val="24"/>
          <w:lang w:eastAsia="it-IT"/>
        </w:rPr>
        <w:t>come gli era stato detto: </w:t>
      </w:r>
      <w:r w:rsidR="0041034B" w:rsidRPr="0041034B">
        <w:rPr>
          <w:rFonts w:ascii="Times New Roman" w:eastAsia="Times New Roman" w:hAnsi="Times New Roman" w:cs="Times New Roman"/>
          <w:i/>
          <w:iCs/>
          <w:color w:val="000000" w:themeColor="text1"/>
          <w:sz w:val="24"/>
          <w:szCs w:val="24"/>
          <w:lang w:eastAsia="it-IT"/>
        </w:rPr>
        <w:t>Così sarà la tua discendenza</w:t>
      </w:r>
      <w:r w:rsidR="0041034B" w:rsidRPr="0041034B">
        <w:rPr>
          <w:rFonts w:ascii="Times New Roman" w:eastAsia="Times New Roman" w:hAnsi="Times New Roman" w:cs="Times New Roman"/>
          <w:i/>
          <w:color w:val="000000" w:themeColor="text1"/>
          <w:sz w:val="24"/>
          <w:szCs w:val="24"/>
          <w:lang w:eastAsia="it-IT"/>
        </w:rPr>
        <w:t>. </w:t>
      </w:r>
      <w:r w:rsidR="0041034B" w:rsidRPr="0041034B">
        <w:rPr>
          <w:rFonts w:ascii="Times New Roman" w:eastAsia="Times New Roman" w:hAnsi="Times New Roman" w:cs="Times New Roman"/>
          <w:i/>
          <w:color w:val="000000" w:themeColor="text1"/>
          <w:sz w:val="24"/>
          <w:szCs w:val="24"/>
          <w:vertAlign w:val="superscript"/>
          <w:lang w:eastAsia="it-IT"/>
        </w:rPr>
        <w:t>19</w:t>
      </w:r>
      <w:r w:rsidR="0041034B" w:rsidRPr="0041034B">
        <w:rPr>
          <w:rFonts w:ascii="Times New Roman" w:eastAsia="Times New Roman" w:hAnsi="Times New Roman" w:cs="Times New Roman"/>
          <w:i/>
          <w:color w:val="000000" w:themeColor="text1"/>
          <w:sz w:val="24"/>
          <w:szCs w:val="24"/>
          <w:lang w:eastAsia="it-IT"/>
        </w:rPr>
        <w:t>Egli non vacillò nella fede, pur vedendo già come morto il proprio corpo - aveva circa cento anni - e morto il seno di Sara. </w:t>
      </w:r>
      <w:r w:rsidR="0041034B" w:rsidRPr="00565DB0">
        <w:rPr>
          <w:rFonts w:ascii="Times New Roman" w:eastAsia="Times New Roman" w:hAnsi="Times New Roman" w:cs="Times New Roman"/>
          <w:i/>
          <w:color w:val="000000" w:themeColor="text1"/>
          <w:sz w:val="24"/>
          <w:szCs w:val="24"/>
          <w:u w:val="single"/>
          <w:vertAlign w:val="superscript"/>
          <w:lang w:eastAsia="it-IT"/>
        </w:rPr>
        <w:t>20</w:t>
      </w:r>
      <w:r w:rsidR="0041034B" w:rsidRPr="00565DB0">
        <w:rPr>
          <w:rFonts w:ascii="Times New Roman" w:eastAsia="Times New Roman" w:hAnsi="Times New Roman" w:cs="Times New Roman"/>
          <w:i/>
          <w:color w:val="000000" w:themeColor="text1"/>
          <w:sz w:val="24"/>
          <w:szCs w:val="24"/>
          <w:u w:val="single"/>
          <w:lang w:eastAsia="it-IT"/>
        </w:rPr>
        <w:t>Di fronte alla promessa di Dio non esitò per incredulità, ma si rafforzò nella fede e diede gloria a Dio, </w:t>
      </w:r>
      <w:r w:rsidR="0041034B" w:rsidRPr="0041034B">
        <w:rPr>
          <w:rFonts w:ascii="Times New Roman" w:eastAsia="Times New Roman" w:hAnsi="Times New Roman" w:cs="Times New Roman"/>
          <w:i/>
          <w:color w:val="000000" w:themeColor="text1"/>
          <w:sz w:val="24"/>
          <w:szCs w:val="24"/>
          <w:vertAlign w:val="superscript"/>
          <w:lang w:eastAsia="it-IT"/>
        </w:rPr>
        <w:t>21</w:t>
      </w:r>
      <w:r w:rsidR="0041034B" w:rsidRPr="0041034B">
        <w:rPr>
          <w:rFonts w:ascii="Times New Roman" w:eastAsia="Times New Roman" w:hAnsi="Times New Roman" w:cs="Times New Roman"/>
          <w:i/>
          <w:color w:val="000000" w:themeColor="text1"/>
          <w:sz w:val="24"/>
          <w:szCs w:val="24"/>
          <w:lang w:eastAsia="it-IT"/>
        </w:rPr>
        <w:t>pienamente convinto che quanto egli aveva promesso era anche capace di portarlo a compimento. </w:t>
      </w:r>
      <w:r w:rsidR="0041034B" w:rsidRPr="0041034B">
        <w:rPr>
          <w:rFonts w:ascii="Times New Roman" w:eastAsia="Times New Roman" w:hAnsi="Times New Roman" w:cs="Times New Roman"/>
          <w:i/>
          <w:color w:val="000000" w:themeColor="text1"/>
          <w:sz w:val="24"/>
          <w:szCs w:val="24"/>
          <w:vertAlign w:val="superscript"/>
          <w:lang w:eastAsia="it-IT"/>
        </w:rPr>
        <w:t>22</w:t>
      </w:r>
      <w:r w:rsidR="0041034B" w:rsidRPr="0041034B">
        <w:rPr>
          <w:rFonts w:ascii="Times New Roman" w:eastAsia="Times New Roman" w:hAnsi="Times New Roman" w:cs="Times New Roman"/>
          <w:i/>
          <w:color w:val="000000" w:themeColor="text1"/>
          <w:sz w:val="24"/>
          <w:szCs w:val="24"/>
          <w:lang w:eastAsia="it-IT"/>
        </w:rPr>
        <w:t>Ecco perché gli fu accreditato come giustizia.</w:t>
      </w:r>
      <w:r w:rsidR="0041034B" w:rsidRPr="0041034B">
        <w:rPr>
          <w:rFonts w:ascii="Times New Roman" w:eastAsia="Times New Roman" w:hAnsi="Times New Roman" w:cs="Times New Roman"/>
          <w:i/>
          <w:color w:val="000000" w:themeColor="text1"/>
          <w:sz w:val="24"/>
          <w:szCs w:val="24"/>
          <w:vertAlign w:val="superscript"/>
          <w:lang w:eastAsia="it-IT"/>
        </w:rPr>
        <w:t xml:space="preserve"> 23</w:t>
      </w:r>
      <w:r w:rsidR="0041034B" w:rsidRPr="0041034B">
        <w:rPr>
          <w:rFonts w:ascii="Times New Roman" w:eastAsia="Times New Roman" w:hAnsi="Times New Roman" w:cs="Times New Roman"/>
          <w:i/>
          <w:color w:val="000000" w:themeColor="text1"/>
          <w:sz w:val="24"/>
          <w:szCs w:val="24"/>
          <w:lang w:eastAsia="it-IT"/>
        </w:rPr>
        <w:t>E non soltanto per lui è stato scritto che </w:t>
      </w:r>
      <w:r w:rsidR="0041034B" w:rsidRPr="0041034B">
        <w:rPr>
          <w:rFonts w:ascii="Times New Roman" w:eastAsia="Times New Roman" w:hAnsi="Times New Roman" w:cs="Times New Roman"/>
          <w:i/>
          <w:iCs/>
          <w:color w:val="000000" w:themeColor="text1"/>
          <w:sz w:val="24"/>
          <w:szCs w:val="24"/>
          <w:lang w:eastAsia="it-IT"/>
        </w:rPr>
        <w:t>gli fu accreditato</w:t>
      </w:r>
      <w:r w:rsidR="0041034B" w:rsidRPr="0041034B">
        <w:rPr>
          <w:rFonts w:ascii="Times New Roman" w:eastAsia="Times New Roman" w:hAnsi="Times New Roman" w:cs="Times New Roman"/>
          <w:i/>
          <w:color w:val="000000" w:themeColor="text1"/>
          <w:sz w:val="24"/>
          <w:szCs w:val="24"/>
          <w:lang w:eastAsia="it-IT"/>
        </w:rPr>
        <w:t>, </w:t>
      </w:r>
      <w:r w:rsidR="0041034B" w:rsidRPr="0041034B">
        <w:rPr>
          <w:rFonts w:ascii="Times New Roman" w:eastAsia="Times New Roman" w:hAnsi="Times New Roman" w:cs="Times New Roman"/>
          <w:i/>
          <w:color w:val="000000" w:themeColor="text1"/>
          <w:sz w:val="24"/>
          <w:szCs w:val="24"/>
          <w:vertAlign w:val="superscript"/>
          <w:lang w:eastAsia="it-IT"/>
        </w:rPr>
        <w:t>24</w:t>
      </w:r>
      <w:r w:rsidR="0041034B" w:rsidRPr="0041034B">
        <w:rPr>
          <w:rFonts w:ascii="Times New Roman" w:eastAsia="Times New Roman" w:hAnsi="Times New Roman" w:cs="Times New Roman"/>
          <w:i/>
          <w:color w:val="000000" w:themeColor="text1"/>
          <w:sz w:val="24"/>
          <w:szCs w:val="24"/>
          <w:lang w:eastAsia="it-IT"/>
        </w:rPr>
        <w:t xml:space="preserve">ma anche per noi, ai quali deve essere accreditato: </w:t>
      </w:r>
      <w:r w:rsidR="0041034B" w:rsidRPr="00565DB0">
        <w:rPr>
          <w:rFonts w:ascii="Times New Roman" w:eastAsia="Times New Roman" w:hAnsi="Times New Roman" w:cs="Times New Roman"/>
          <w:i/>
          <w:color w:val="000000" w:themeColor="text1"/>
          <w:sz w:val="24"/>
          <w:szCs w:val="24"/>
          <w:u w:val="single"/>
          <w:lang w:eastAsia="it-IT"/>
        </w:rPr>
        <w:t>a noi che crediamo in colui che ha risuscitato dai morti Gesù nostro Signore, </w:t>
      </w:r>
      <w:r w:rsidR="0041034B" w:rsidRPr="00565DB0">
        <w:rPr>
          <w:rFonts w:ascii="Times New Roman" w:eastAsia="Times New Roman" w:hAnsi="Times New Roman" w:cs="Times New Roman"/>
          <w:i/>
          <w:color w:val="000000" w:themeColor="text1"/>
          <w:sz w:val="24"/>
          <w:szCs w:val="24"/>
          <w:u w:val="single"/>
          <w:vertAlign w:val="superscript"/>
          <w:lang w:eastAsia="it-IT"/>
        </w:rPr>
        <w:t>25</w:t>
      </w:r>
      <w:r w:rsidR="0041034B" w:rsidRPr="00565DB0">
        <w:rPr>
          <w:rFonts w:ascii="Times New Roman" w:eastAsia="Times New Roman" w:hAnsi="Times New Roman" w:cs="Times New Roman"/>
          <w:i/>
          <w:color w:val="000000" w:themeColor="text1"/>
          <w:sz w:val="24"/>
          <w:szCs w:val="24"/>
          <w:u w:val="single"/>
          <w:lang w:eastAsia="it-IT"/>
        </w:rPr>
        <w:t>il quale è stato consegnato alla morte a causa delle nostre colpe ed è stato risuscitato per la nostra giustificazione</w:t>
      </w:r>
      <w:r w:rsidR="0041034B" w:rsidRPr="00565DB0">
        <w:rPr>
          <w:rFonts w:ascii="Times New Roman" w:eastAsia="Times New Roman" w:hAnsi="Times New Roman" w:cs="Times New Roman"/>
          <w:i/>
          <w:color w:val="222222"/>
          <w:sz w:val="24"/>
          <w:szCs w:val="24"/>
          <w:u w:val="single"/>
          <w:lang w:eastAsia="it-IT"/>
        </w:rPr>
        <w:t>.</w:t>
      </w:r>
    </w:p>
    <w:p w:rsidR="0041034B" w:rsidRDefault="0041034B" w:rsidP="0041034B">
      <w:pPr>
        <w:jc w:val="both"/>
        <w:rPr>
          <w:rFonts w:ascii="Times New Roman" w:eastAsia="Times New Roman" w:hAnsi="Times New Roman" w:cs="Times New Roman"/>
          <w:i/>
          <w:color w:val="222222"/>
          <w:sz w:val="24"/>
          <w:szCs w:val="24"/>
          <w:lang w:eastAsia="it-IT"/>
        </w:rPr>
      </w:pPr>
    </w:p>
    <w:p w:rsidR="000A7A90" w:rsidRDefault="000A7A90" w:rsidP="0041034B">
      <w:pPr>
        <w:jc w:val="both"/>
        <w:rPr>
          <w:rFonts w:ascii="Times New Roman" w:eastAsia="Times New Roman" w:hAnsi="Times New Roman" w:cs="Times New Roman"/>
          <w:b/>
          <w:color w:val="222222"/>
          <w:sz w:val="24"/>
          <w:szCs w:val="24"/>
          <w:lang w:eastAsia="it-IT"/>
        </w:rPr>
      </w:pPr>
    </w:p>
    <w:p w:rsidR="000A7A90" w:rsidRDefault="000A7A90" w:rsidP="0041034B">
      <w:pPr>
        <w:jc w:val="both"/>
        <w:rPr>
          <w:rFonts w:ascii="Times New Roman" w:eastAsia="Times New Roman" w:hAnsi="Times New Roman" w:cs="Times New Roman"/>
          <w:b/>
          <w:color w:val="222222"/>
          <w:sz w:val="24"/>
          <w:szCs w:val="24"/>
          <w:lang w:eastAsia="it-IT"/>
        </w:rPr>
      </w:pPr>
    </w:p>
    <w:p w:rsidR="0041034B" w:rsidRDefault="0041034B" w:rsidP="0041034B">
      <w:pPr>
        <w:jc w:val="both"/>
        <w:rPr>
          <w:rFonts w:ascii="Times New Roman" w:eastAsia="Times New Roman" w:hAnsi="Times New Roman" w:cs="Times New Roman"/>
          <w:b/>
          <w:color w:val="222222"/>
          <w:sz w:val="24"/>
          <w:szCs w:val="24"/>
          <w:lang w:eastAsia="it-IT"/>
        </w:rPr>
      </w:pPr>
      <w:r>
        <w:rPr>
          <w:rFonts w:ascii="Times New Roman" w:eastAsia="Times New Roman" w:hAnsi="Times New Roman" w:cs="Times New Roman"/>
          <w:b/>
          <w:color w:val="222222"/>
          <w:sz w:val="24"/>
          <w:szCs w:val="24"/>
          <w:lang w:eastAsia="it-IT"/>
        </w:rPr>
        <w:t>Esegesi.</w:t>
      </w:r>
    </w:p>
    <w:p w:rsidR="000A7A90" w:rsidRDefault="000A7A90" w:rsidP="0041034B">
      <w:pPr>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Bisogna dimostrare la fondatezza della manifestazione della giustizia divina mediante la fede. P., in questo senso, ‘usa’ la vicenda di Abramo che diventa così il personaggio centrale di questo capitolo. La posizione di P. è ‘scandalosa’ per un giudeo nel senso che qui si parla di Abramo per due motivi: il primo perché la sua giustificazione è avvenuta indipendentemente dalla Legge e poi perché, di conseguenza, è considerato progenitore anche dei non-giudei credenti in Cristo. Tutta l’esposizione potrebbe essere conside</w:t>
      </w:r>
      <w:r w:rsidR="00A95303">
        <w:rPr>
          <w:rFonts w:ascii="Times New Roman" w:eastAsia="Times New Roman" w:hAnsi="Times New Roman" w:cs="Times New Roman"/>
          <w:color w:val="222222"/>
          <w:sz w:val="24"/>
          <w:szCs w:val="24"/>
          <w:lang w:eastAsia="it-IT"/>
        </w:rPr>
        <w:t>rata come un ‘</w:t>
      </w:r>
      <w:proofErr w:type="spellStart"/>
      <w:r w:rsidR="00A95303">
        <w:rPr>
          <w:rFonts w:ascii="Times New Roman" w:eastAsia="Times New Roman" w:hAnsi="Times New Roman" w:cs="Times New Roman"/>
          <w:color w:val="222222"/>
          <w:sz w:val="24"/>
          <w:szCs w:val="24"/>
          <w:lang w:eastAsia="it-IT"/>
        </w:rPr>
        <w:t>midrash</w:t>
      </w:r>
      <w:proofErr w:type="spellEnd"/>
      <w:r w:rsidR="00A95303">
        <w:rPr>
          <w:rFonts w:ascii="Times New Roman" w:eastAsia="Times New Roman" w:hAnsi="Times New Roman" w:cs="Times New Roman"/>
          <w:color w:val="222222"/>
          <w:sz w:val="24"/>
          <w:szCs w:val="24"/>
          <w:lang w:eastAsia="it-IT"/>
        </w:rPr>
        <w:t>’ (cioè un</w:t>
      </w:r>
      <w:r w:rsidR="00C17F89">
        <w:rPr>
          <w:rFonts w:ascii="Times New Roman" w:eastAsia="Times New Roman" w:hAnsi="Times New Roman" w:cs="Times New Roman"/>
          <w:color w:val="222222"/>
          <w:sz w:val="24"/>
          <w:szCs w:val="24"/>
          <w:lang w:eastAsia="it-IT"/>
        </w:rPr>
        <w:t xml:space="preserve"> commento) del versetto</w:t>
      </w:r>
      <w:r>
        <w:rPr>
          <w:rFonts w:ascii="Times New Roman" w:eastAsia="Times New Roman" w:hAnsi="Times New Roman" w:cs="Times New Roman"/>
          <w:color w:val="222222"/>
          <w:sz w:val="24"/>
          <w:szCs w:val="24"/>
          <w:lang w:eastAsia="it-IT"/>
        </w:rPr>
        <w:t xml:space="preserve"> della Genesi (15,6) che viene citato da P. Il capi</w:t>
      </w:r>
      <w:r w:rsidR="00172C54">
        <w:rPr>
          <w:rFonts w:ascii="Times New Roman" w:eastAsia="Times New Roman" w:hAnsi="Times New Roman" w:cs="Times New Roman"/>
          <w:color w:val="222222"/>
          <w:sz w:val="24"/>
          <w:szCs w:val="24"/>
          <w:lang w:eastAsia="it-IT"/>
        </w:rPr>
        <w:t>tolo è variamente diviso dagli esegeti</w:t>
      </w:r>
      <w:r>
        <w:rPr>
          <w:rFonts w:ascii="Times New Roman" w:eastAsia="Times New Roman" w:hAnsi="Times New Roman" w:cs="Times New Roman"/>
          <w:color w:val="222222"/>
          <w:sz w:val="24"/>
          <w:szCs w:val="24"/>
          <w:lang w:eastAsia="it-IT"/>
        </w:rPr>
        <w:t>; no</w:t>
      </w:r>
      <w:r w:rsidR="00172C54">
        <w:rPr>
          <w:rFonts w:ascii="Times New Roman" w:eastAsia="Times New Roman" w:hAnsi="Times New Roman" w:cs="Times New Roman"/>
          <w:color w:val="222222"/>
          <w:sz w:val="24"/>
          <w:szCs w:val="24"/>
          <w:lang w:eastAsia="it-IT"/>
        </w:rPr>
        <w:t>i seguiamo la divisione</w:t>
      </w:r>
      <w:r>
        <w:rPr>
          <w:rFonts w:ascii="Times New Roman" w:eastAsia="Times New Roman" w:hAnsi="Times New Roman" w:cs="Times New Roman"/>
          <w:color w:val="222222"/>
          <w:sz w:val="24"/>
          <w:szCs w:val="24"/>
          <w:lang w:eastAsia="it-IT"/>
        </w:rPr>
        <w:t xml:space="preserve"> più semplice.</w:t>
      </w:r>
    </w:p>
    <w:p w:rsidR="000A7A90" w:rsidRDefault="000A7A90" w:rsidP="0041034B">
      <w:pPr>
        <w:jc w:val="both"/>
        <w:rPr>
          <w:rFonts w:ascii="Times New Roman" w:eastAsia="Times New Roman" w:hAnsi="Times New Roman" w:cs="Times New Roman"/>
          <w:i/>
          <w:color w:val="222222"/>
          <w:sz w:val="24"/>
          <w:szCs w:val="24"/>
          <w:lang w:eastAsia="it-IT"/>
        </w:rPr>
      </w:pPr>
      <w:r w:rsidRPr="000A7A90">
        <w:rPr>
          <w:rFonts w:ascii="Times New Roman" w:eastAsia="Times New Roman" w:hAnsi="Times New Roman" w:cs="Times New Roman"/>
          <w:i/>
          <w:color w:val="222222"/>
          <w:sz w:val="24"/>
          <w:szCs w:val="24"/>
          <w:lang w:eastAsia="it-IT"/>
        </w:rPr>
        <w:t>vv.</w:t>
      </w:r>
      <w:r w:rsidR="00800BFD">
        <w:rPr>
          <w:rFonts w:ascii="Times New Roman" w:eastAsia="Times New Roman" w:hAnsi="Times New Roman" w:cs="Times New Roman"/>
          <w:i/>
          <w:color w:val="222222"/>
          <w:sz w:val="24"/>
          <w:szCs w:val="24"/>
          <w:lang w:eastAsia="it-IT"/>
        </w:rPr>
        <w:t xml:space="preserve">4,1-12. La giustizia di Abramo è basata sulla fede. </w:t>
      </w:r>
    </w:p>
    <w:p w:rsidR="00800BFD" w:rsidRDefault="00C17F89" w:rsidP="0041034B">
      <w:pPr>
        <w:jc w:val="both"/>
        <w:rPr>
          <w:rFonts w:ascii="Times New Roman" w:eastAsia="Times New Roman" w:hAnsi="Times New Roman" w:cs="Times New Roman"/>
          <w:i/>
          <w:color w:val="222222"/>
          <w:sz w:val="24"/>
          <w:szCs w:val="24"/>
          <w:lang w:eastAsia="it-IT"/>
        </w:rPr>
      </w:pPr>
      <w:r>
        <w:rPr>
          <w:rFonts w:ascii="Times New Roman" w:eastAsia="Times New Roman" w:hAnsi="Times New Roman" w:cs="Times New Roman"/>
          <w:i/>
          <w:color w:val="222222"/>
          <w:sz w:val="24"/>
          <w:szCs w:val="24"/>
          <w:lang w:eastAsia="it-IT"/>
        </w:rPr>
        <w:t xml:space="preserve">v.3. Il punto </w:t>
      </w:r>
      <w:r w:rsidR="00800BFD">
        <w:rPr>
          <w:rFonts w:ascii="Times New Roman" w:eastAsia="Times New Roman" w:hAnsi="Times New Roman" w:cs="Times New Roman"/>
          <w:i/>
          <w:color w:val="222222"/>
          <w:sz w:val="24"/>
          <w:szCs w:val="24"/>
          <w:lang w:eastAsia="it-IT"/>
        </w:rPr>
        <w:t xml:space="preserve">di partenza di P. è Gen. 15, 16. P. usa alla lettera la versione dei LXX (traduzione in lingua greca del V.T.). </w:t>
      </w:r>
    </w:p>
    <w:p w:rsidR="00800BFD" w:rsidRDefault="00800BFD" w:rsidP="0041034B">
      <w:pPr>
        <w:jc w:val="both"/>
        <w:rPr>
          <w:rFonts w:ascii="Times New Roman" w:eastAsia="Times New Roman" w:hAnsi="Times New Roman" w:cs="Times New Roman"/>
          <w:i/>
          <w:color w:val="222222"/>
          <w:sz w:val="24"/>
          <w:szCs w:val="24"/>
          <w:lang w:eastAsia="it-IT"/>
        </w:rPr>
      </w:pPr>
      <w:r>
        <w:rPr>
          <w:rFonts w:ascii="Times New Roman" w:eastAsia="Times New Roman" w:hAnsi="Times New Roman" w:cs="Times New Roman"/>
          <w:i/>
          <w:color w:val="222222"/>
          <w:sz w:val="24"/>
          <w:szCs w:val="24"/>
          <w:lang w:eastAsia="it-IT"/>
        </w:rPr>
        <w:t>vv.4-8. P. ricorre alle regole vigenti di un comune contratto. Questo serve per introdurre la differenza tra ‘grazia’ e ‘debito’. P. cita anche un altro passo biblico (salmo 31,1-2) usato come commento al testo citato della Genesi.</w:t>
      </w:r>
    </w:p>
    <w:p w:rsidR="00E60FEA" w:rsidRDefault="00E60FEA" w:rsidP="0041034B">
      <w:pPr>
        <w:jc w:val="both"/>
        <w:rPr>
          <w:rFonts w:ascii="Times New Roman" w:eastAsia="Times New Roman" w:hAnsi="Times New Roman" w:cs="Times New Roman"/>
          <w:i/>
          <w:color w:val="222222"/>
          <w:sz w:val="24"/>
          <w:szCs w:val="24"/>
          <w:lang w:eastAsia="it-IT"/>
        </w:rPr>
      </w:pPr>
      <w:r>
        <w:rPr>
          <w:rFonts w:ascii="Times New Roman" w:eastAsia="Times New Roman" w:hAnsi="Times New Roman" w:cs="Times New Roman"/>
          <w:i/>
          <w:color w:val="222222"/>
          <w:sz w:val="24"/>
          <w:szCs w:val="24"/>
          <w:lang w:eastAsia="it-IT"/>
        </w:rPr>
        <w:t>v.9ss. P. parla della circoncisione relativamente alla giustificazione e partendo da Aramo, fa capire che egli non considera più la circoncisione come segno dell’Alleanza tra Dio e il suo popolo.</w:t>
      </w:r>
    </w:p>
    <w:p w:rsidR="00E60FEA" w:rsidRDefault="00E60FEA" w:rsidP="0041034B">
      <w:pPr>
        <w:jc w:val="both"/>
        <w:rPr>
          <w:rFonts w:ascii="Times New Roman" w:eastAsia="Times New Roman" w:hAnsi="Times New Roman" w:cs="Times New Roman"/>
          <w:i/>
          <w:color w:val="222222"/>
          <w:sz w:val="24"/>
          <w:szCs w:val="24"/>
          <w:lang w:eastAsia="it-IT"/>
        </w:rPr>
      </w:pPr>
      <w:r>
        <w:rPr>
          <w:rFonts w:ascii="Times New Roman" w:eastAsia="Times New Roman" w:hAnsi="Times New Roman" w:cs="Times New Roman"/>
          <w:i/>
          <w:color w:val="222222"/>
          <w:sz w:val="24"/>
          <w:szCs w:val="24"/>
          <w:lang w:eastAsia="it-IT"/>
        </w:rPr>
        <w:t xml:space="preserve">vv.13-22. Dalla fede di Abramo vengono immessi anche i gentili nella sua discendenza. </w:t>
      </w:r>
    </w:p>
    <w:p w:rsidR="00E60FEA" w:rsidRDefault="00E60FEA" w:rsidP="0041034B">
      <w:pPr>
        <w:jc w:val="both"/>
        <w:rPr>
          <w:rFonts w:ascii="Times New Roman" w:eastAsia="Times New Roman" w:hAnsi="Times New Roman" w:cs="Times New Roman"/>
          <w:i/>
          <w:color w:val="222222"/>
          <w:sz w:val="24"/>
          <w:szCs w:val="24"/>
          <w:lang w:eastAsia="it-IT"/>
        </w:rPr>
      </w:pPr>
      <w:r>
        <w:rPr>
          <w:rFonts w:ascii="Times New Roman" w:eastAsia="Times New Roman" w:hAnsi="Times New Roman" w:cs="Times New Roman"/>
          <w:i/>
          <w:color w:val="222222"/>
          <w:sz w:val="24"/>
          <w:szCs w:val="24"/>
          <w:lang w:eastAsia="it-IT"/>
        </w:rPr>
        <w:t>v.18. Elogio della fede di Abramo: fede e speranza sono collegate insieme e si richiamano a vicenda. Alcuni traducono: ‘Contro ogni speranza, credette nella speranza’.</w:t>
      </w:r>
    </w:p>
    <w:p w:rsidR="00172C54" w:rsidRDefault="00172C54" w:rsidP="0041034B">
      <w:pPr>
        <w:jc w:val="both"/>
        <w:rPr>
          <w:rFonts w:ascii="Times New Roman" w:eastAsia="Times New Roman" w:hAnsi="Times New Roman" w:cs="Times New Roman"/>
          <w:i/>
          <w:color w:val="222222"/>
          <w:sz w:val="24"/>
          <w:szCs w:val="24"/>
          <w:lang w:eastAsia="it-IT"/>
        </w:rPr>
      </w:pPr>
      <w:r>
        <w:rPr>
          <w:rFonts w:ascii="Times New Roman" w:eastAsia="Times New Roman" w:hAnsi="Times New Roman" w:cs="Times New Roman"/>
          <w:i/>
          <w:color w:val="222222"/>
          <w:sz w:val="24"/>
          <w:szCs w:val="24"/>
          <w:lang w:eastAsia="it-IT"/>
        </w:rPr>
        <w:t>vv.20-21. P. introduce il tema della promessa nel suo rapporto con la fede. Il tema della promessa è praticamente assente nell’A.T.; qui P. ne fa un uso sovrabbondante.</w:t>
      </w:r>
    </w:p>
    <w:p w:rsidR="00172C54" w:rsidRPr="000A7A90" w:rsidRDefault="00172C54" w:rsidP="0041034B">
      <w:pPr>
        <w:jc w:val="both"/>
        <w:rPr>
          <w:rFonts w:ascii="Times New Roman" w:eastAsia="Times New Roman" w:hAnsi="Times New Roman" w:cs="Times New Roman"/>
          <w:i/>
          <w:color w:val="222222"/>
          <w:sz w:val="24"/>
          <w:szCs w:val="24"/>
          <w:lang w:eastAsia="it-IT"/>
        </w:rPr>
      </w:pPr>
      <w:r>
        <w:rPr>
          <w:rFonts w:ascii="Times New Roman" w:eastAsia="Times New Roman" w:hAnsi="Times New Roman" w:cs="Times New Roman"/>
          <w:i/>
          <w:color w:val="222222"/>
          <w:sz w:val="24"/>
          <w:szCs w:val="24"/>
          <w:lang w:eastAsia="it-IT"/>
        </w:rPr>
        <w:t>vv.23-25 Applicano ai cristiani quanto detto della fede di Abramo. Il N.T. invera l’A.T. e si pone in continuità con esso. Non è solo una appendice del ‘</w:t>
      </w:r>
      <w:proofErr w:type="spellStart"/>
      <w:r>
        <w:rPr>
          <w:rFonts w:ascii="Times New Roman" w:eastAsia="Times New Roman" w:hAnsi="Times New Roman" w:cs="Times New Roman"/>
          <w:i/>
          <w:color w:val="222222"/>
          <w:sz w:val="24"/>
          <w:szCs w:val="24"/>
          <w:lang w:eastAsia="it-IT"/>
        </w:rPr>
        <w:t>midrash</w:t>
      </w:r>
      <w:proofErr w:type="spellEnd"/>
      <w:r>
        <w:rPr>
          <w:rFonts w:ascii="Times New Roman" w:eastAsia="Times New Roman" w:hAnsi="Times New Roman" w:cs="Times New Roman"/>
          <w:i/>
          <w:color w:val="222222"/>
          <w:sz w:val="24"/>
          <w:szCs w:val="24"/>
          <w:lang w:eastAsia="it-IT"/>
        </w:rPr>
        <w:t>’ sulla Genesi, ma ne è la logica e necessaria conclusione.</w:t>
      </w:r>
    </w:p>
    <w:p w:rsidR="0041034B" w:rsidRDefault="0041034B" w:rsidP="0041034B">
      <w:pPr>
        <w:jc w:val="both"/>
        <w:rPr>
          <w:rFonts w:ascii="Times New Roman" w:eastAsia="Times New Roman" w:hAnsi="Times New Roman" w:cs="Times New Roman"/>
          <w:b/>
          <w:color w:val="222222"/>
          <w:sz w:val="24"/>
          <w:szCs w:val="24"/>
          <w:lang w:eastAsia="it-IT"/>
        </w:rPr>
      </w:pPr>
    </w:p>
    <w:p w:rsidR="0041034B" w:rsidRDefault="0041034B" w:rsidP="0041034B">
      <w:pPr>
        <w:jc w:val="both"/>
        <w:rPr>
          <w:rFonts w:ascii="Times New Roman" w:eastAsia="Times New Roman" w:hAnsi="Times New Roman" w:cs="Times New Roman"/>
          <w:b/>
          <w:color w:val="222222"/>
          <w:sz w:val="24"/>
          <w:szCs w:val="24"/>
          <w:lang w:eastAsia="it-IT"/>
        </w:rPr>
      </w:pPr>
      <w:r>
        <w:rPr>
          <w:rFonts w:ascii="Times New Roman" w:eastAsia="Times New Roman" w:hAnsi="Times New Roman" w:cs="Times New Roman"/>
          <w:b/>
          <w:color w:val="222222"/>
          <w:sz w:val="24"/>
          <w:szCs w:val="24"/>
          <w:lang w:eastAsia="it-IT"/>
        </w:rPr>
        <w:t>Meditazione.</w:t>
      </w:r>
    </w:p>
    <w:p w:rsidR="00A95303" w:rsidRDefault="00A95303" w:rsidP="0041034B">
      <w:pPr>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Questo è una capitolo ‘di passaggio’. Il fariseo P. certa di convincere i giudeo-cristiani di Roma della bontà del ‘suo’ Vangelo; non può, quindi</w:t>
      </w:r>
      <w:r w:rsidR="00C1410D">
        <w:rPr>
          <w:rFonts w:ascii="Times New Roman" w:eastAsia="Times New Roman" w:hAnsi="Times New Roman" w:cs="Times New Roman"/>
          <w:color w:val="222222"/>
          <w:sz w:val="24"/>
          <w:szCs w:val="24"/>
          <w:lang w:eastAsia="it-IT"/>
        </w:rPr>
        <w:t>,</w:t>
      </w:r>
      <w:r>
        <w:rPr>
          <w:rFonts w:ascii="Times New Roman" w:eastAsia="Times New Roman" w:hAnsi="Times New Roman" w:cs="Times New Roman"/>
          <w:color w:val="222222"/>
          <w:sz w:val="24"/>
          <w:szCs w:val="24"/>
          <w:lang w:eastAsia="it-IT"/>
        </w:rPr>
        <w:t xml:space="preserve"> fare a meno di citare e commentare la Scrittura e parte proprio da Abramo. Abbiamo visto che il discorso di P. è scandaloso: non è la circoncisione ma la fede che ha reso Abramo giusto e proprio per questa giustizia donatagli da Dio può ben definirsi ‘padre nella fede’ di tutti i credenti in Cristo.</w:t>
      </w:r>
    </w:p>
    <w:p w:rsidR="00C1410D" w:rsidRDefault="00A95303" w:rsidP="0041034B">
      <w:pPr>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Sarebbe interessante sapere quale valore diamo noi all’A.T. e al fatto di essere discendenti di Abramo. Quale spunto ci può offrire una simile ‘figliolanza’</w:t>
      </w:r>
      <w:r w:rsidR="00C1410D">
        <w:rPr>
          <w:rFonts w:ascii="Times New Roman" w:eastAsia="Times New Roman" w:hAnsi="Times New Roman" w:cs="Times New Roman"/>
          <w:color w:val="222222"/>
          <w:sz w:val="24"/>
          <w:szCs w:val="24"/>
          <w:lang w:eastAsia="it-IT"/>
        </w:rPr>
        <w:t>?</w:t>
      </w:r>
      <w:r>
        <w:rPr>
          <w:rFonts w:ascii="Times New Roman" w:eastAsia="Times New Roman" w:hAnsi="Times New Roman" w:cs="Times New Roman"/>
          <w:color w:val="222222"/>
          <w:sz w:val="24"/>
          <w:szCs w:val="24"/>
          <w:lang w:eastAsia="it-IT"/>
        </w:rPr>
        <w:t xml:space="preserve"> Aggiungerei, sommessamente per la mia ignoranza, una cosa che P. non poteva sapere e cioè che Abramo è ‘padre della fede’ anche dei mussulmani; io non so se nella loro</w:t>
      </w:r>
      <w:r w:rsidR="00C1410D">
        <w:rPr>
          <w:rFonts w:ascii="Times New Roman" w:eastAsia="Times New Roman" w:hAnsi="Times New Roman" w:cs="Times New Roman"/>
          <w:color w:val="222222"/>
          <w:sz w:val="24"/>
          <w:szCs w:val="24"/>
          <w:lang w:eastAsia="it-IT"/>
        </w:rPr>
        <w:t xml:space="preserve"> teologia questo abbia un peso e</w:t>
      </w:r>
      <w:r>
        <w:rPr>
          <w:rFonts w:ascii="Times New Roman" w:eastAsia="Times New Roman" w:hAnsi="Times New Roman" w:cs="Times New Roman"/>
          <w:color w:val="222222"/>
          <w:sz w:val="24"/>
          <w:szCs w:val="24"/>
          <w:lang w:eastAsia="it-IT"/>
        </w:rPr>
        <w:t xml:space="preserve"> quale, certo ne ha poco nella visione della nostra fede cristiana. Non si spiegherebbe il disinteresse dei cristiani per la terra di Abramo che poi è diventata la terra di Gesù.  </w:t>
      </w:r>
    </w:p>
    <w:p w:rsidR="00C1410D" w:rsidRDefault="00C1410D" w:rsidP="0041034B">
      <w:pPr>
        <w:jc w:val="both"/>
        <w:rPr>
          <w:rFonts w:ascii="Times New Roman" w:eastAsia="Times New Roman" w:hAnsi="Times New Roman" w:cs="Times New Roman"/>
          <w:color w:val="222222"/>
          <w:sz w:val="24"/>
          <w:szCs w:val="24"/>
          <w:lang w:eastAsia="it-IT"/>
        </w:rPr>
      </w:pPr>
    </w:p>
    <w:p w:rsidR="00A95303" w:rsidRDefault="00A95303" w:rsidP="0041034B">
      <w:pPr>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Abramo è chiamato ‘nostro padre nella fede’. E’ una formula complessa di essa almeno prendiamo quanto è detto in questa lettera (il discorso su Abramo verrà ripreso da P. anche più avanti, in un contesto diverso per dire cose diverse). Riprendo solo due spunti:</w:t>
      </w:r>
    </w:p>
    <w:p w:rsidR="00C17F89" w:rsidRDefault="00A95303" w:rsidP="0041034B">
      <w:pPr>
        <w:jc w:val="both"/>
        <w:rPr>
          <w:rFonts w:ascii="Times New Roman" w:eastAsia="Times New Roman" w:hAnsi="Times New Roman" w:cs="Times New Roman"/>
          <w:color w:val="222222"/>
          <w:sz w:val="24"/>
          <w:szCs w:val="24"/>
          <w:lang w:eastAsia="it-IT"/>
        </w:rPr>
      </w:pPr>
      <w:r w:rsidRPr="00BF5E1D">
        <w:rPr>
          <w:rFonts w:ascii="Times New Roman" w:eastAsia="Times New Roman" w:hAnsi="Times New Roman" w:cs="Times New Roman"/>
          <w:i/>
          <w:color w:val="222222"/>
          <w:sz w:val="24"/>
          <w:szCs w:val="24"/>
          <w:lang w:eastAsia="it-IT"/>
        </w:rPr>
        <w:t>‘Credette a Dio e gli fu accreditato come giustizia’</w:t>
      </w:r>
      <w:r w:rsidR="00BF5E1D" w:rsidRPr="00BF5E1D">
        <w:rPr>
          <w:rFonts w:ascii="Times New Roman" w:eastAsia="Times New Roman" w:hAnsi="Times New Roman" w:cs="Times New Roman"/>
          <w:i/>
          <w:color w:val="222222"/>
          <w:sz w:val="24"/>
          <w:szCs w:val="24"/>
          <w:lang w:eastAsia="it-IT"/>
        </w:rPr>
        <w:t>.</w:t>
      </w:r>
      <w:r w:rsidR="00BF5E1D">
        <w:rPr>
          <w:rFonts w:ascii="Times New Roman" w:eastAsia="Times New Roman" w:hAnsi="Times New Roman" w:cs="Times New Roman"/>
          <w:color w:val="222222"/>
          <w:sz w:val="24"/>
          <w:szCs w:val="24"/>
          <w:lang w:eastAsia="it-IT"/>
        </w:rPr>
        <w:t xml:space="preserve"> L’essere giusti è frutto delle fede e non delle opere. Cosa significa?  Che solo la misericordia di Dio può togliere l’uomo dalla sua incompiutezza e dalla sua radicale solitudine. E’ normale e istintivo pensare che Dio interviene (ovviamente il discorso vale per il credente) in modo diverso a seconda della disposizione del ricevente. Dice un proverbio molto diffuso ma non biblicamente fondato: ‘Aiutati che il ciel ti </w:t>
      </w:r>
      <w:proofErr w:type="gramStart"/>
      <w:r w:rsidR="00BF5E1D">
        <w:rPr>
          <w:rFonts w:ascii="Times New Roman" w:eastAsia="Times New Roman" w:hAnsi="Times New Roman" w:cs="Times New Roman"/>
          <w:color w:val="222222"/>
          <w:sz w:val="24"/>
          <w:szCs w:val="24"/>
          <w:lang w:eastAsia="it-IT"/>
        </w:rPr>
        <w:t>aiuta!’</w:t>
      </w:r>
      <w:proofErr w:type="gramEnd"/>
      <w:r w:rsidR="00BF5E1D">
        <w:rPr>
          <w:rFonts w:ascii="Times New Roman" w:eastAsia="Times New Roman" w:hAnsi="Times New Roman" w:cs="Times New Roman"/>
          <w:color w:val="222222"/>
          <w:sz w:val="24"/>
          <w:szCs w:val="24"/>
          <w:lang w:eastAsia="it-IT"/>
        </w:rPr>
        <w:t>. Come dire: tu comincia a fare qualcosa, se Dio vede la tua buona volontà</w:t>
      </w:r>
      <w:r w:rsidR="00C1410D">
        <w:rPr>
          <w:rFonts w:ascii="Times New Roman" w:eastAsia="Times New Roman" w:hAnsi="Times New Roman" w:cs="Times New Roman"/>
          <w:color w:val="222222"/>
          <w:sz w:val="24"/>
          <w:szCs w:val="24"/>
          <w:lang w:eastAsia="it-IT"/>
        </w:rPr>
        <w:t>, allora</w:t>
      </w:r>
      <w:r w:rsidR="00BF5E1D">
        <w:rPr>
          <w:rFonts w:ascii="Times New Roman" w:eastAsia="Times New Roman" w:hAnsi="Times New Roman" w:cs="Times New Roman"/>
          <w:color w:val="222222"/>
          <w:sz w:val="24"/>
          <w:szCs w:val="24"/>
          <w:lang w:eastAsia="it-IT"/>
        </w:rPr>
        <w:t xml:space="preserve"> interviene a darti una mano’. Ovvio, chiaro, semplice e lineare. Ognuno di noi fa così con i suoi simili: non si fanno regali a chi non li merita. Qui si dice una cosa tutta diversa: Dio ha reso giusto Abramo prima che lui muovesse </w:t>
      </w:r>
      <w:r w:rsidR="00BF5E1D">
        <w:rPr>
          <w:rFonts w:ascii="Times New Roman" w:eastAsia="Times New Roman" w:hAnsi="Times New Roman" w:cs="Times New Roman"/>
          <w:color w:val="222222"/>
          <w:sz w:val="24"/>
          <w:szCs w:val="24"/>
          <w:lang w:eastAsia="it-IT"/>
        </w:rPr>
        <w:lastRenderedPageBreak/>
        <w:t>un dit</w:t>
      </w:r>
      <w:r w:rsidR="00C17F89">
        <w:rPr>
          <w:rFonts w:ascii="Times New Roman" w:eastAsia="Times New Roman" w:hAnsi="Times New Roman" w:cs="Times New Roman"/>
          <w:color w:val="222222"/>
          <w:sz w:val="24"/>
          <w:szCs w:val="24"/>
          <w:lang w:eastAsia="it-IT"/>
        </w:rPr>
        <w:t>o. Reso giusto vuol dire perdonato e santificato</w:t>
      </w:r>
      <w:r w:rsidR="00C1410D">
        <w:rPr>
          <w:rFonts w:ascii="Times New Roman" w:eastAsia="Times New Roman" w:hAnsi="Times New Roman" w:cs="Times New Roman"/>
          <w:color w:val="222222"/>
          <w:sz w:val="24"/>
          <w:szCs w:val="24"/>
          <w:lang w:eastAsia="it-IT"/>
        </w:rPr>
        <w:t xml:space="preserve">. Eppure </w:t>
      </w:r>
      <w:r w:rsidR="00C17F89">
        <w:rPr>
          <w:rFonts w:ascii="Times New Roman" w:eastAsia="Times New Roman" w:hAnsi="Times New Roman" w:cs="Times New Roman"/>
          <w:color w:val="222222"/>
          <w:sz w:val="24"/>
          <w:szCs w:val="24"/>
          <w:lang w:eastAsia="it-IT"/>
        </w:rPr>
        <w:t xml:space="preserve">era stato lo stesso </w:t>
      </w:r>
      <w:r w:rsidR="00C1410D">
        <w:rPr>
          <w:rFonts w:ascii="Times New Roman" w:eastAsia="Times New Roman" w:hAnsi="Times New Roman" w:cs="Times New Roman"/>
          <w:color w:val="222222"/>
          <w:sz w:val="24"/>
          <w:szCs w:val="24"/>
          <w:lang w:eastAsia="it-IT"/>
        </w:rPr>
        <w:t xml:space="preserve">Dio </w:t>
      </w:r>
      <w:r w:rsidR="00C17F89">
        <w:rPr>
          <w:rFonts w:ascii="Times New Roman" w:eastAsia="Times New Roman" w:hAnsi="Times New Roman" w:cs="Times New Roman"/>
          <w:color w:val="222222"/>
          <w:sz w:val="24"/>
          <w:szCs w:val="24"/>
          <w:lang w:eastAsia="it-IT"/>
        </w:rPr>
        <w:t xml:space="preserve">che </w:t>
      </w:r>
      <w:r w:rsidR="00C1410D">
        <w:rPr>
          <w:rFonts w:ascii="Times New Roman" w:eastAsia="Times New Roman" w:hAnsi="Times New Roman" w:cs="Times New Roman"/>
          <w:color w:val="222222"/>
          <w:sz w:val="24"/>
          <w:szCs w:val="24"/>
          <w:lang w:eastAsia="it-IT"/>
        </w:rPr>
        <w:t>aveva fissato</w:t>
      </w:r>
      <w:r w:rsidR="00BF5E1D">
        <w:rPr>
          <w:rFonts w:ascii="Times New Roman" w:eastAsia="Times New Roman" w:hAnsi="Times New Roman" w:cs="Times New Roman"/>
          <w:color w:val="222222"/>
          <w:sz w:val="24"/>
          <w:szCs w:val="24"/>
          <w:lang w:eastAsia="it-IT"/>
        </w:rPr>
        <w:t xml:space="preserve"> il modo per essere</w:t>
      </w:r>
      <w:r w:rsidR="00C1410D">
        <w:rPr>
          <w:rFonts w:ascii="Times New Roman" w:eastAsia="Times New Roman" w:hAnsi="Times New Roman" w:cs="Times New Roman"/>
          <w:color w:val="222222"/>
          <w:sz w:val="24"/>
          <w:szCs w:val="24"/>
          <w:lang w:eastAsia="it-IT"/>
        </w:rPr>
        <w:t xml:space="preserve"> gradito a lui: f</w:t>
      </w:r>
      <w:r w:rsidR="00C17F89">
        <w:rPr>
          <w:rFonts w:ascii="Times New Roman" w:eastAsia="Times New Roman" w:hAnsi="Times New Roman" w:cs="Times New Roman"/>
          <w:color w:val="222222"/>
          <w:sz w:val="24"/>
          <w:szCs w:val="24"/>
          <w:lang w:eastAsia="it-IT"/>
        </w:rPr>
        <w:t xml:space="preserve">are la circoncisione; con essa Abramo espresse la </w:t>
      </w:r>
      <w:proofErr w:type="gramStart"/>
      <w:r w:rsidR="00C17F89">
        <w:rPr>
          <w:rFonts w:ascii="Times New Roman" w:eastAsia="Times New Roman" w:hAnsi="Times New Roman" w:cs="Times New Roman"/>
          <w:color w:val="222222"/>
          <w:sz w:val="24"/>
          <w:szCs w:val="24"/>
          <w:lang w:eastAsia="it-IT"/>
        </w:rPr>
        <w:t>sua  volontà</w:t>
      </w:r>
      <w:proofErr w:type="gramEnd"/>
      <w:r w:rsidR="00C17F89">
        <w:rPr>
          <w:rFonts w:ascii="Times New Roman" w:eastAsia="Times New Roman" w:hAnsi="Times New Roman" w:cs="Times New Roman"/>
          <w:color w:val="222222"/>
          <w:sz w:val="24"/>
          <w:szCs w:val="24"/>
          <w:lang w:eastAsia="it-IT"/>
        </w:rPr>
        <w:t xml:space="preserve"> </w:t>
      </w:r>
      <w:r w:rsidR="00C1410D">
        <w:rPr>
          <w:rFonts w:ascii="Times New Roman" w:eastAsia="Times New Roman" w:hAnsi="Times New Roman" w:cs="Times New Roman"/>
          <w:color w:val="222222"/>
          <w:sz w:val="24"/>
          <w:szCs w:val="24"/>
          <w:lang w:eastAsia="it-IT"/>
        </w:rPr>
        <w:t xml:space="preserve">di appartenere </w:t>
      </w:r>
      <w:r w:rsidR="00C17F89">
        <w:rPr>
          <w:rFonts w:ascii="Times New Roman" w:eastAsia="Times New Roman" w:hAnsi="Times New Roman" w:cs="Times New Roman"/>
          <w:color w:val="222222"/>
          <w:sz w:val="24"/>
          <w:szCs w:val="24"/>
          <w:lang w:eastAsia="it-IT"/>
        </w:rPr>
        <w:t xml:space="preserve">stabilmente </w:t>
      </w:r>
      <w:r w:rsidR="00C1410D">
        <w:rPr>
          <w:rFonts w:ascii="Times New Roman" w:eastAsia="Times New Roman" w:hAnsi="Times New Roman" w:cs="Times New Roman"/>
          <w:color w:val="222222"/>
          <w:sz w:val="24"/>
          <w:szCs w:val="24"/>
          <w:lang w:eastAsia="it-IT"/>
        </w:rPr>
        <w:t>a</w:t>
      </w:r>
      <w:r w:rsidR="00BF5E1D">
        <w:rPr>
          <w:rFonts w:ascii="Times New Roman" w:eastAsia="Times New Roman" w:hAnsi="Times New Roman" w:cs="Times New Roman"/>
          <w:color w:val="222222"/>
          <w:sz w:val="24"/>
          <w:szCs w:val="24"/>
          <w:lang w:eastAsia="it-IT"/>
        </w:rPr>
        <w:t xml:space="preserve"> ‘quel’ Dio che lo ha invitato a uscire da Ur (attuale Iraq) per entrare in una terra misteriosa e sconosciuta. Ma Dio Abramo l’aveva già scelto </w:t>
      </w:r>
      <w:r w:rsidR="00C17F89">
        <w:rPr>
          <w:rFonts w:ascii="Times New Roman" w:eastAsia="Times New Roman" w:hAnsi="Times New Roman" w:cs="Times New Roman"/>
          <w:color w:val="222222"/>
          <w:sz w:val="24"/>
          <w:szCs w:val="24"/>
          <w:lang w:eastAsia="it-IT"/>
        </w:rPr>
        <w:t xml:space="preserve">prima della circoncisione; l’amore di Dio viene prima di ogni pur lodevole iniziativa umana. </w:t>
      </w:r>
    </w:p>
    <w:p w:rsidR="00BF5E1D" w:rsidRDefault="00BF5E1D" w:rsidP="0041034B">
      <w:pPr>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E’ questa la nostra fede? Se ci sono delle domande e dei pro</w:t>
      </w:r>
      <w:r w:rsidR="00C17F89">
        <w:rPr>
          <w:rFonts w:ascii="Times New Roman" w:eastAsia="Times New Roman" w:hAnsi="Times New Roman" w:cs="Times New Roman"/>
          <w:color w:val="222222"/>
          <w:sz w:val="24"/>
          <w:szCs w:val="24"/>
          <w:lang w:eastAsia="it-IT"/>
        </w:rPr>
        <w:t xml:space="preserve">blemi nel credere partono da questo </w:t>
      </w:r>
      <w:proofErr w:type="spellStart"/>
      <w:r w:rsidR="00C17F89">
        <w:rPr>
          <w:rFonts w:ascii="Times New Roman" w:eastAsia="Times New Roman" w:hAnsi="Times New Roman" w:cs="Times New Roman"/>
          <w:color w:val="222222"/>
          <w:sz w:val="24"/>
          <w:szCs w:val="24"/>
          <w:lang w:eastAsia="it-IT"/>
        </w:rPr>
        <w:t>pre</w:t>
      </w:r>
      <w:proofErr w:type="spellEnd"/>
      <w:r w:rsidR="00C17F89">
        <w:rPr>
          <w:rFonts w:ascii="Times New Roman" w:eastAsia="Times New Roman" w:hAnsi="Times New Roman" w:cs="Times New Roman"/>
          <w:color w:val="222222"/>
          <w:sz w:val="24"/>
          <w:szCs w:val="24"/>
          <w:lang w:eastAsia="it-IT"/>
        </w:rPr>
        <w:t xml:space="preserve">-dilezione di Dio o dalle nostre preoccupazioni di piacere a Dio </w:t>
      </w:r>
      <w:proofErr w:type="spellStart"/>
      <w:r w:rsidR="00C17F89">
        <w:rPr>
          <w:rFonts w:ascii="Times New Roman" w:eastAsia="Times New Roman" w:hAnsi="Times New Roman" w:cs="Times New Roman"/>
          <w:color w:val="222222"/>
          <w:sz w:val="24"/>
          <w:szCs w:val="24"/>
          <w:lang w:eastAsia="it-IT"/>
        </w:rPr>
        <w:t>perchè</w:t>
      </w:r>
      <w:proofErr w:type="spellEnd"/>
      <w:r w:rsidR="00C17F89">
        <w:rPr>
          <w:rFonts w:ascii="Times New Roman" w:eastAsia="Times New Roman" w:hAnsi="Times New Roman" w:cs="Times New Roman"/>
          <w:color w:val="222222"/>
          <w:sz w:val="24"/>
          <w:szCs w:val="24"/>
          <w:lang w:eastAsia="it-IT"/>
        </w:rPr>
        <w:t xml:space="preserve"> lui si interessi di noi</w:t>
      </w:r>
      <w:r>
        <w:rPr>
          <w:rFonts w:ascii="Times New Roman" w:eastAsia="Times New Roman" w:hAnsi="Times New Roman" w:cs="Times New Roman"/>
          <w:color w:val="222222"/>
          <w:sz w:val="24"/>
          <w:szCs w:val="24"/>
          <w:lang w:eastAsia="it-IT"/>
        </w:rPr>
        <w:t>?</w:t>
      </w:r>
    </w:p>
    <w:p w:rsidR="00C1410D" w:rsidRDefault="00C1410D" w:rsidP="0041034B">
      <w:pPr>
        <w:jc w:val="both"/>
      </w:pPr>
    </w:p>
    <w:p w:rsidR="00BF5E1D" w:rsidRDefault="00BF5E1D" w:rsidP="0041034B">
      <w:pPr>
        <w:jc w:val="both"/>
        <w:rPr>
          <w:rFonts w:ascii="Times New Roman" w:eastAsia="Times New Roman" w:hAnsi="Times New Roman" w:cs="Times New Roman"/>
          <w:color w:val="222222"/>
          <w:sz w:val="24"/>
          <w:szCs w:val="24"/>
          <w:lang w:eastAsia="it-IT"/>
        </w:rPr>
      </w:pPr>
      <w:r w:rsidRPr="00C1410D">
        <w:rPr>
          <w:i/>
        </w:rPr>
        <w:t>‘</w:t>
      </w:r>
      <w:r w:rsidRPr="00C1410D">
        <w:rPr>
          <w:rFonts w:ascii="Times New Roman" w:eastAsia="Times New Roman" w:hAnsi="Times New Roman" w:cs="Times New Roman"/>
          <w:i/>
          <w:color w:val="222222"/>
          <w:sz w:val="24"/>
          <w:szCs w:val="24"/>
          <w:lang w:eastAsia="it-IT"/>
        </w:rPr>
        <w:t>credette, saldo nella speranza contro ogni speranza’</w:t>
      </w:r>
      <w:r>
        <w:rPr>
          <w:rFonts w:ascii="Times New Roman" w:eastAsia="Times New Roman" w:hAnsi="Times New Roman" w:cs="Times New Roman"/>
          <w:color w:val="222222"/>
          <w:sz w:val="24"/>
          <w:szCs w:val="24"/>
          <w:lang w:eastAsia="it-IT"/>
        </w:rPr>
        <w:t xml:space="preserve">. In latino </w:t>
      </w:r>
      <w:r w:rsidR="00781A15">
        <w:rPr>
          <w:rFonts w:ascii="Times New Roman" w:eastAsia="Times New Roman" w:hAnsi="Times New Roman" w:cs="Times New Roman"/>
          <w:color w:val="222222"/>
          <w:sz w:val="24"/>
          <w:szCs w:val="24"/>
          <w:lang w:eastAsia="it-IT"/>
        </w:rPr>
        <w:t>(</w:t>
      </w:r>
      <w:r w:rsidR="00AB4210">
        <w:rPr>
          <w:rFonts w:ascii="Times New Roman" w:eastAsia="Times New Roman" w:hAnsi="Times New Roman" w:cs="Times New Roman"/>
          <w:color w:val="222222"/>
          <w:sz w:val="24"/>
          <w:szCs w:val="24"/>
          <w:lang w:eastAsia="it-IT"/>
        </w:rPr>
        <w:t>‘</w:t>
      </w:r>
      <w:proofErr w:type="spellStart"/>
      <w:r w:rsidR="00AB4210">
        <w:rPr>
          <w:rFonts w:ascii="Times New Roman" w:eastAsia="Times New Roman" w:hAnsi="Times New Roman" w:cs="Times New Roman"/>
          <w:color w:val="222222"/>
          <w:sz w:val="24"/>
          <w:szCs w:val="24"/>
          <w:lang w:eastAsia="it-IT"/>
        </w:rPr>
        <w:t>spes</w:t>
      </w:r>
      <w:proofErr w:type="spellEnd"/>
      <w:r w:rsidR="00AB4210">
        <w:rPr>
          <w:rFonts w:ascii="Times New Roman" w:eastAsia="Times New Roman" w:hAnsi="Times New Roman" w:cs="Times New Roman"/>
          <w:color w:val="222222"/>
          <w:sz w:val="24"/>
          <w:szCs w:val="24"/>
          <w:lang w:eastAsia="it-IT"/>
        </w:rPr>
        <w:t xml:space="preserve"> contra </w:t>
      </w:r>
      <w:proofErr w:type="spellStart"/>
      <w:r w:rsidR="00AB4210">
        <w:rPr>
          <w:rFonts w:ascii="Times New Roman" w:eastAsia="Times New Roman" w:hAnsi="Times New Roman" w:cs="Times New Roman"/>
          <w:color w:val="222222"/>
          <w:sz w:val="24"/>
          <w:szCs w:val="24"/>
          <w:lang w:eastAsia="it-IT"/>
        </w:rPr>
        <w:t>spem</w:t>
      </w:r>
      <w:proofErr w:type="spellEnd"/>
      <w:r w:rsidR="00AB4210">
        <w:rPr>
          <w:rFonts w:ascii="Times New Roman" w:eastAsia="Times New Roman" w:hAnsi="Times New Roman" w:cs="Times New Roman"/>
          <w:color w:val="222222"/>
          <w:sz w:val="24"/>
          <w:szCs w:val="24"/>
          <w:lang w:eastAsia="it-IT"/>
        </w:rPr>
        <w:t xml:space="preserve">’) </w:t>
      </w:r>
      <w:r>
        <w:rPr>
          <w:rFonts w:ascii="Times New Roman" w:eastAsia="Times New Roman" w:hAnsi="Times New Roman" w:cs="Times New Roman"/>
          <w:color w:val="222222"/>
          <w:sz w:val="24"/>
          <w:szCs w:val="24"/>
          <w:lang w:eastAsia="it-IT"/>
        </w:rPr>
        <w:t xml:space="preserve">questa frase è diventata quasi un proverbio (l’ho sentita ripetere al telegiornale l’altra sera). </w:t>
      </w:r>
      <w:r w:rsidR="00AB4210">
        <w:rPr>
          <w:rFonts w:ascii="Times New Roman" w:eastAsia="Times New Roman" w:hAnsi="Times New Roman" w:cs="Times New Roman"/>
          <w:color w:val="222222"/>
          <w:sz w:val="24"/>
          <w:szCs w:val="24"/>
          <w:lang w:eastAsia="it-IT"/>
        </w:rPr>
        <w:t>Sembra che anche la speranza dipenda da te: ‘tieni duro; quando il gioco si fa duro, i duri cominciano a giocare’. E’ questo il senso di andare a ‘testa bassa’ resistendo anche contro la speranza? Ovvio che no. Ma noi un modo simile di concepire la speranza lo capiamo bene e lo pratichiamo anche. Ma qui cosa ci insegna Abramo? Ci dice che la speranza è legata alla fede. Io credo in Dio e spero in lui. Sperare in lui mi dà fiducia e forza.</w:t>
      </w:r>
    </w:p>
    <w:p w:rsidR="00AB4210" w:rsidRDefault="00AB4210" w:rsidP="0041034B">
      <w:pPr>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E se spero in Dio non gli chiedo di ragionare come me, ma di capire e imparare a ragionare come lui. Abramo è proprio un caso emblematico. Sembra che Dio si prenda gioco di lui. Vuole un figlio, la moglie è vecchia e sterile. Dio gli dice l’avrai. Abramo, a testa bassa, si fida e fa un figlio seguendo la legge. La sua schiava partorisce sulle ginocchia della moglie Sara. Ismaele è figlio suo. Tutto a posto? No. Dio gli dice</w:t>
      </w:r>
      <w:r w:rsidR="00247144">
        <w:rPr>
          <w:rFonts w:ascii="Times New Roman" w:eastAsia="Times New Roman" w:hAnsi="Times New Roman" w:cs="Times New Roman"/>
          <w:color w:val="222222"/>
          <w:sz w:val="24"/>
          <w:szCs w:val="24"/>
          <w:lang w:eastAsia="it-IT"/>
        </w:rPr>
        <w:t>:</w:t>
      </w:r>
      <w:bookmarkStart w:id="0" w:name="_GoBack"/>
      <w:bookmarkEnd w:id="0"/>
      <w:r>
        <w:rPr>
          <w:rFonts w:ascii="Times New Roman" w:eastAsia="Times New Roman" w:hAnsi="Times New Roman" w:cs="Times New Roman"/>
          <w:color w:val="222222"/>
          <w:sz w:val="24"/>
          <w:szCs w:val="24"/>
          <w:lang w:eastAsia="it-IT"/>
        </w:rPr>
        <w:t xml:space="preserve"> il figlio lo devi avere dalla moglie. Impossibile! Ma Abramo crede e spera e contro ogni logica nasce Isacco. Tutto a posto? No. Dio interviene e gli dice: uccidilo! Adesso basta, diremmo noi. Ma Abramo, contro ogni speranza, si incammina sul Monte Moria (che</w:t>
      </w:r>
      <w:r w:rsidR="00C1410D">
        <w:rPr>
          <w:rFonts w:ascii="Times New Roman" w:eastAsia="Times New Roman" w:hAnsi="Times New Roman" w:cs="Times New Roman"/>
          <w:color w:val="222222"/>
          <w:sz w:val="24"/>
          <w:szCs w:val="24"/>
          <w:lang w:eastAsia="it-IT"/>
        </w:rPr>
        <w:t>,</w:t>
      </w:r>
      <w:r>
        <w:rPr>
          <w:rFonts w:ascii="Times New Roman" w:eastAsia="Times New Roman" w:hAnsi="Times New Roman" w:cs="Times New Roman"/>
          <w:color w:val="222222"/>
          <w:sz w:val="24"/>
          <w:szCs w:val="24"/>
          <w:lang w:eastAsia="it-IT"/>
        </w:rPr>
        <w:t xml:space="preserve"> per inciso</w:t>
      </w:r>
      <w:r w:rsidR="00C1410D">
        <w:rPr>
          <w:rFonts w:ascii="Times New Roman" w:eastAsia="Times New Roman" w:hAnsi="Times New Roman" w:cs="Times New Roman"/>
          <w:color w:val="222222"/>
          <w:sz w:val="24"/>
          <w:szCs w:val="24"/>
          <w:lang w:eastAsia="it-IT"/>
        </w:rPr>
        <w:t>,</w:t>
      </w:r>
      <w:r>
        <w:rPr>
          <w:rFonts w:ascii="Times New Roman" w:eastAsia="Times New Roman" w:hAnsi="Times New Roman" w:cs="Times New Roman"/>
          <w:color w:val="222222"/>
          <w:sz w:val="24"/>
          <w:szCs w:val="24"/>
          <w:lang w:eastAsia="it-IT"/>
        </w:rPr>
        <w:t xml:space="preserve"> è nel luogo santo di Gerusalemme amato e visitato da Gesù, sul quale ha anche pianto</w:t>
      </w:r>
      <w:r w:rsidR="00C1410D">
        <w:rPr>
          <w:rFonts w:ascii="Times New Roman" w:eastAsia="Times New Roman" w:hAnsi="Times New Roman" w:cs="Times New Roman"/>
          <w:color w:val="222222"/>
          <w:sz w:val="24"/>
          <w:szCs w:val="24"/>
          <w:lang w:eastAsia="it-IT"/>
        </w:rPr>
        <w:t xml:space="preserve">; </w:t>
      </w:r>
      <w:r w:rsidR="00781A15">
        <w:rPr>
          <w:rFonts w:ascii="Times New Roman" w:eastAsia="Times New Roman" w:hAnsi="Times New Roman" w:cs="Times New Roman"/>
          <w:color w:val="222222"/>
          <w:sz w:val="24"/>
          <w:szCs w:val="24"/>
          <w:lang w:eastAsia="it-IT"/>
        </w:rPr>
        <w:t xml:space="preserve">l’identificazione del monte </w:t>
      </w:r>
      <w:r w:rsidR="00C1410D">
        <w:rPr>
          <w:rFonts w:ascii="Times New Roman" w:eastAsia="Times New Roman" w:hAnsi="Times New Roman" w:cs="Times New Roman"/>
          <w:color w:val="222222"/>
          <w:sz w:val="24"/>
          <w:szCs w:val="24"/>
          <w:lang w:eastAsia="it-IT"/>
        </w:rPr>
        <w:t xml:space="preserve">può anche essere una ‘leggenda’, ma ha un forte valore </w:t>
      </w:r>
      <w:r w:rsidR="00781A15">
        <w:rPr>
          <w:rFonts w:ascii="Times New Roman" w:eastAsia="Times New Roman" w:hAnsi="Times New Roman" w:cs="Times New Roman"/>
          <w:color w:val="222222"/>
          <w:sz w:val="24"/>
          <w:szCs w:val="24"/>
          <w:lang w:eastAsia="it-IT"/>
        </w:rPr>
        <w:t xml:space="preserve">simbolico e </w:t>
      </w:r>
      <w:r w:rsidR="00C1410D">
        <w:rPr>
          <w:rFonts w:ascii="Times New Roman" w:eastAsia="Times New Roman" w:hAnsi="Times New Roman" w:cs="Times New Roman"/>
          <w:color w:val="222222"/>
          <w:sz w:val="24"/>
          <w:szCs w:val="24"/>
          <w:lang w:eastAsia="it-IT"/>
        </w:rPr>
        <w:t>teologico</w:t>
      </w:r>
      <w:r>
        <w:rPr>
          <w:rFonts w:ascii="Times New Roman" w:eastAsia="Times New Roman" w:hAnsi="Times New Roman" w:cs="Times New Roman"/>
          <w:color w:val="222222"/>
          <w:sz w:val="24"/>
          <w:szCs w:val="24"/>
          <w:lang w:eastAsia="it-IT"/>
        </w:rPr>
        <w:t>)</w:t>
      </w:r>
      <w:r w:rsidR="00C1410D">
        <w:rPr>
          <w:rFonts w:ascii="Times New Roman" w:eastAsia="Times New Roman" w:hAnsi="Times New Roman" w:cs="Times New Roman"/>
          <w:color w:val="222222"/>
          <w:sz w:val="24"/>
          <w:szCs w:val="24"/>
          <w:lang w:eastAsia="it-IT"/>
        </w:rPr>
        <w:t>. Qui Dio interviene e gli fa scoprire il senso profondo della fede e della speranza. Per questo Abramo è il padre di tutti i giusti per la fede.</w:t>
      </w:r>
    </w:p>
    <w:p w:rsidR="00C1410D" w:rsidRDefault="00C1410D" w:rsidP="0041034B">
      <w:pPr>
        <w:jc w:val="both"/>
        <w:rPr>
          <w:rFonts w:ascii="Times New Roman" w:eastAsia="Times New Roman" w:hAnsi="Times New Roman" w:cs="Times New Roman"/>
          <w:color w:val="222222"/>
          <w:sz w:val="24"/>
          <w:szCs w:val="24"/>
          <w:lang w:eastAsia="it-IT"/>
        </w:rPr>
      </w:pPr>
    </w:p>
    <w:p w:rsidR="00C1410D" w:rsidRPr="00C1410D" w:rsidRDefault="00C1410D" w:rsidP="00C1410D">
      <w:pPr>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Noi sappiamo che, arrivati qui, il discorso è ancora monco. La finale del capitolo annuncia il senso della giustificazione per la fede; essa avviene per mezzo di Gesù, ‘</w:t>
      </w:r>
      <w:r w:rsidRPr="00C1410D">
        <w:rPr>
          <w:rFonts w:ascii="Times New Roman" w:eastAsia="Times New Roman" w:hAnsi="Times New Roman" w:cs="Times New Roman"/>
          <w:color w:val="222222"/>
          <w:sz w:val="24"/>
          <w:szCs w:val="24"/>
          <w:lang w:eastAsia="it-IT"/>
        </w:rPr>
        <w:t>il quale è stato consegnato alla morte a causa delle nostre colpe ed è stato risuscitato per la nostra giustificazione</w:t>
      </w:r>
      <w:r>
        <w:rPr>
          <w:rFonts w:ascii="Times New Roman" w:eastAsia="Times New Roman" w:hAnsi="Times New Roman" w:cs="Times New Roman"/>
          <w:color w:val="222222"/>
          <w:sz w:val="24"/>
          <w:szCs w:val="24"/>
          <w:lang w:eastAsia="it-IT"/>
        </w:rPr>
        <w:t>’</w:t>
      </w:r>
      <w:r w:rsidRPr="00C1410D">
        <w:rPr>
          <w:rFonts w:ascii="Times New Roman" w:eastAsia="Times New Roman" w:hAnsi="Times New Roman" w:cs="Times New Roman"/>
          <w:color w:val="222222"/>
          <w:sz w:val="24"/>
          <w:szCs w:val="24"/>
          <w:lang w:eastAsia="it-IT"/>
        </w:rPr>
        <w:t>.</w:t>
      </w:r>
      <w:r>
        <w:rPr>
          <w:rFonts w:ascii="Times New Roman" w:eastAsia="Times New Roman" w:hAnsi="Times New Roman" w:cs="Times New Roman"/>
          <w:color w:val="222222"/>
          <w:sz w:val="24"/>
          <w:szCs w:val="24"/>
          <w:lang w:eastAsia="it-IT"/>
        </w:rPr>
        <w:t xml:space="preserve"> Di questo si parlerà con ampiezza nel prossimo capitolo</w:t>
      </w:r>
      <w:r w:rsidR="00781A15">
        <w:rPr>
          <w:rFonts w:ascii="Times New Roman" w:eastAsia="Times New Roman" w:hAnsi="Times New Roman" w:cs="Times New Roman"/>
          <w:color w:val="222222"/>
          <w:sz w:val="24"/>
          <w:szCs w:val="24"/>
          <w:lang w:eastAsia="it-IT"/>
        </w:rPr>
        <w:t>.</w:t>
      </w:r>
    </w:p>
    <w:p w:rsidR="00C1410D" w:rsidRDefault="00C1410D" w:rsidP="00C1410D">
      <w:pPr>
        <w:jc w:val="both"/>
        <w:rPr>
          <w:rFonts w:ascii="Times New Roman" w:eastAsia="Times New Roman" w:hAnsi="Times New Roman" w:cs="Times New Roman"/>
          <w:color w:val="222222"/>
          <w:sz w:val="24"/>
          <w:szCs w:val="24"/>
          <w:lang w:eastAsia="it-IT"/>
        </w:rPr>
      </w:pPr>
    </w:p>
    <w:p w:rsidR="00BF5E1D" w:rsidRDefault="00BF5E1D" w:rsidP="00C1410D">
      <w:pPr>
        <w:jc w:val="both"/>
        <w:rPr>
          <w:rFonts w:ascii="Times New Roman" w:eastAsia="Times New Roman" w:hAnsi="Times New Roman" w:cs="Times New Roman"/>
          <w:color w:val="222222"/>
          <w:sz w:val="24"/>
          <w:szCs w:val="24"/>
          <w:lang w:eastAsia="it-IT"/>
        </w:rPr>
      </w:pPr>
    </w:p>
    <w:p w:rsidR="00BF5E1D" w:rsidRPr="00A95303" w:rsidRDefault="00BF5E1D" w:rsidP="00C1410D">
      <w:pPr>
        <w:jc w:val="both"/>
        <w:rPr>
          <w:rFonts w:ascii="Times New Roman" w:eastAsia="Times New Roman" w:hAnsi="Times New Roman" w:cs="Times New Roman"/>
          <w:color w:val="222222"/>
          <w:sz w:val="24"/>
          <w:szCs w:val="24"/>
          <w:lang w:eastAsia="it-IT"/>
        </w:rPr>
      </w:pPr>
    </w:p>
    <w:sectPr w:rsidR="00BF5E1D" w:rsidRPr="00A95303" w:rsidSect="002F481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BE" w:rsidRDefault="00751FBE" w:rsidP="000A7A90">
      <w:r>
        <w:separator/>
      </w:r>
    </w:p>
  </w:endnote>
  <w:endnote w:type="continuationSeparator" w:id="0">
    <w:p w:rsidR="00751FBE" w:rsidRDefault="00751FBE" w:rsidP="000A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BE" w:rsidRDefault="00751FBE" w:rsidP="000A7A90">
      <w:r>
        <w:separator/>
      </w:r>
    </w:p>
  </w:footnote>
  <w:footnote w:type="continuationSeparator" w:id="0">
    <w:p w:rsidR="00751FBE" w:rsidRDefault="00751FBE" w:rsidP="000A7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90" w:rsidRDefault="000A7A90">
    <w:pPr>
      <w:pStyle w:val="Intestazion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034B"/>
    <w:rsid w:val="000A7A90"/>
    <w:rsid w:val="00172C54"/>
    <w:rsid w:val="00247144"/>
    <w:rsid w:val="00253231"/>
    <w:rsid w:val="002F4814"/>
    <w:rsid w:val="00365D3C"/>
    <w:rsid w:val="0041034B"/>
    <w:rsid w:val="004E2A0B"/>
    <w:rsid w:val="00565DB0"/>
    <w:rsid w:val="00751FBE"/>
    <w:rsid w:val="00781A15"/>
    <w:rsid w:val="007E7602"/>
    <w:rsid w:val="00800BFD"/>
    <w:rsid w:val="00927652"/>
    <w:rsid w:val="00A95303"/>
    <w:rsid w:val="00AB4210"/>
    <w:rsid w:val="00AF0B4A"/>
    <w:rsid w:val="00BF5E1D"/>
    <w:rsid w:val="00C1410D"/>
    <w:rsid w:val="00C17F89"/>
    <w:rsid w:val="00E60F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5DC0C-CA58-479C-94BE-019B89B4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48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1034B"/>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1034B"/>
  </w:style>
  <w:style w:type="paragraph" w:styleId="Intestazione">
    <w:name w:val="header"/>
    <w:basedOn w:val="Normale"/>
    <w:link w:val="IntestazioneCarattere"/>
    <w:uiPriority w:val="99"/>
    <w:unhideWhenUsed/>
    <w:rsid w:val="000A7A90"/>
    <w:pPr>
      <w:tabs>
        <w:tab w:val="center" w:pos="4819"/>
        <w:tab w:val="right" w:pos="9638"/>
      </w:tabs>
    </w:pPr>
  </w:style>
  <w:style w:type="character" w:customStyle="1" w:styleId="IntestazioneCarattere">
    <w:name w:val="Intestazione Carattere"/>
    <w:basedOn w:val="Carpredefinitoparagrafo"/>
    <w:link w:val="Intestazione"/>
    <w:uiPriority w:val="99"/>
    <w:rsid w:val="000A7A90"/>
  </w:style>
  <w:style w:type="paragraph" w:styleId="Pidipagina">
    <w:name w:val="footer"/>
    <w:basedOn w:val="Normale"/>
    <w:link w:val="PidipaginaCarattere"/>
    <w:uiPriority w:val="99"/>
    <w:unhideWhenUsed/>
    <w:rsid w:val="000A7A90"/>
    <w:pPr>
      <w:tabs>
        <w:tab w:val="center" w:pos="4819"/>
        <w:tab w:val="right" w:pos="9638"/>
      </w:tabs>
    </w:pPr>
  </w:style>
  <w:style w:type="character" w:customStyle="1" w:styleId="PidipaginaCarattere">
    <w:name w:val="Piè di pagina Carattere"/>
    <w:basedOn w:val="Carpredefinitoparagrafo"/>
    <w:link w:val="Pidipagina"/>
    <w:uiPriority w:val="99"/>
    <w:rsid w:val="000A7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728796">
      <w:bodyDiv w:val="1"/>
      <w:marLeft w:val="0"/>
      <w:marRight w:val="0"/>
      <w:marTop w:val="0"/>
      <w:marBottom w:val="0"/>
      <w:divBdr>
        <w:top w:val="none" w:sz="0" w:space="0" w:color="auto"/>
        <w:left w:val="none" w:sz="0" w:space="0" w:color="auto"/>
        <w:bottom w:val="none" w:sz="0" w:space="0" w:color="auto"/>
        <w:right w:val="none" w:sz="0" w:space="0" w:color="auto"/>
      </w:divBdr>
      <w:divsChild>
        <w:div w:id="1526669275">
          <w:marLeft w:val="0"/>
          <w:marRight w:val="0"/>
          <w:marTop w:val="150"/>
          <w:marBottom w:val="0"/>
          <w:divBdr>
            <w:top w:val="none" w:sz="0" w:space="0" w:color="auto"/>
            <w:left w:val="none" w:sz="0" w:space="0" w:color="auto"/>
            <w:bottom w:val="none" w:sz="0" w:space="0" w:color="auto"/>
            <w:right w:val="none" w:sz="0" w:space="0" w:color="auto"/>
          </w:divBdr>
          <w:divsChild>
            <w:div w:id="1728532651">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1602</Words>
  <Characters>9137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pierluigi.gallistam</dc:creator>
  <cp:keywords/>
  <dc:description/>
  <cp:lastModifiedBy>don Lugi Galli</cp:lastModifiedBy>
  <cp:revision>11</cp:revision>
  <dcterms:created xsi:type="dcterms:W3CDTF">2016-07-21T07:48:00Z</dcterms:created>
  <dcterms:modified xsi:type="dcterms:W3CDTF">2016-08-07T20:55:00Z</dcterms:modified>
</cp:coreProperties>
</file>