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B17" w:rsidRPr="00242B17" w:rsidRDefault="00242B17" w:rsidP="00242B17">
      <w:pPr>
        <w:rPr>
          <w:b/>
        </w:rPr>
      </w:pPr>
      <w:r>
        <w:rPr>
          <w:b/>
        </w:rPr>
        <w:t>Martedì 30</w:t>
      </w:r>
      <w:r w:rsidRPr="00242B17">
        <w:rPr>
          <w:b/>
        </w:rPr>
        <w:t xml:space="preserve"> agosto.</w:t>
      </w:r>
      <w:r>
        <w:rPr>
          <w:b/>
        </w:rPr>
        <w:t xml:space="preserve"> Lectio agostana. (Rom. 15,</w:t>
      </w:r>
      <w:r w:rsidR="00DB7D2A">
        <w:rPr>
          <w:b/>
        </w:rPr>
        <w:t xml:space="preserve"> 7-13</w:t>
      </w:r>
      <w:r w:rsidRPr="00242B17">
        <w:rPr>
          <w:b/>
        </w:rPr>
        <w:t xml:space="preserve">). </w:t>
      </w:r>
    </w:p>
    <w:p w:rsidR="00EA30EA" w:rsidRDefault="00DB7D2A" w:rsidP="00242B17">
      <w:pPr>
        <w:rPr>
          <w:b/>
        </w:rPr>
      </w:pPr>
      <w:r>
        <w:rPr>
          <w:b/>
        </w:rPr>
        <w:t xml:space="preserve">Accoglietevi </w:t>
      </w:r>
      <w:r w:rsidRPr="00DB7D2A">
        <w:rPr>
          <w:b/>
        </w:rPr>
        <w:t>gli uni gli altri come anche Cristo accolse voi</w:t>
      </w:r>
      <w:r>
        <w:rPr>
          <w:b/>
        </w:rPr>
        <w:t>.</w:t>
      </w:r>
    </w:p>
    <w:p w:rsidR="00242B17" w:rsidRDefault="00242B17" w:rsidP="00242B17"/>
    <w:p w:rsidR="00242B17" w:rsidRPr="00242B17" w:rsidRDefault="00242B17" w:rsidP="00242B17">
      <w:r w:rsidRPr="00242B17">
        <w:t>Parte seconda (12,1-15,13): La componente etica dell’identità cristiana.</w:t>
      </w:r>
    </w:p>
    <w:p w:rsidR="00242B17" w:rsidRPr="00242B17" w:rsidRDefault="00242B17" w:rsidP="00242B17"/>
    <w:p w:rsidR="00242B17" w:rsidRDefault="00242B17" w:rsidP="00242B17">
      <w:r w:rsidRPr="00242B17">
        <w:t>Tema generale: esortazione a trarre adeguate conseguenze etiche dall’essere nuova creatura (12,1-2)</w:t>
      </w:r>
      <w:r w:rsidR="00661C59">
        <w:t xml:space="preserve"> </w:t>
      </w:r>
    </w:p>
    <w:p w:rsidR="00661C59" w:rsidRPr="00242B17" w:rsidRDefault="00661C59" w:rsidP="00242B17"/>
    <w:p w:rsidR="00242B17" w:rsidRPr="00242B17" w:rsidRDefault="00242B17" w:rsidP="00242B17">
      <w:r w:rsidRPr="00242B17">
        <w:t>I°. Criterio dell’etica cristiana: L’Agape. (12,3-13,14)</w:t>
      </w:r>
    </w:p>
    <w:p w:rsidR="00242B17" w:rsidRDefault="00242B17" w:rsidP="00242B17">
      <w:pPr>
        <w:rPr>
          <w:color w:val="FF0000"/>
        </w:rPr>
      </w:pPr>
      <w:r w:rsidRPr="00242B17">
        <w:rPr>
          <w:color w:val="FF0000"/>
        </w:rPr>
        <w:t>II° Caso particolare: rapporto deboli/forti (14,1-15,12)</w:t>
      </w:r>
    </w:p>
    <w:p w:rsidR="00661C59" w:rsidRPr="00242B17" w:rsidRDefault="00661C59" w:rsidP="00242B17">
      <w:pPr>
        <w:rPr>
          <w:color w:val="FF0000"/>
        </w:rPr>
      </w:pPr>
    </w:p>
    <w:p w:rsidR="00242B17" w:rsidRPr="00242B17" w:rsidRDefault="00242B17" w:rsidP="00242B17">
      <w:r w:rsidRPr="00242B17">
        <w:t xml:space="preserve">Raccomandazioni finali e dossologia conclusiva: Rom.15.13-16,27 </w:t>
      </w:r>
    </w:p>
    <w:p w:rsidR="00242B17" w:rsidRPr="00661C59" w:rsidRDefault="00242B17" w:rsidP="00242B17">
      <w:pPr>
        <w:rPr>
          <w:color w:val="FF0000"/>
        </w:rPr>
      </w:pPr>
      <w:r w:rsidRPr="00661C59">
        <w:rPr>
          <w:color w:val="FF0000"/>
        </w:rPr>
        <w:t>&gt;Augurio (15,13)</w:t>
      </w:r>
    </w:p>
    <w:p w:rsidR="00242B17" w:rsidRPr="00242B17" w:rsidRDefault="00242B17" w:rsidP="00242B17">
      <w:r w:rsidRPr="00242B17">
        <w:t>&gt;Situazione personale di P. (15,14-33)</w:t>
      </w:r>
    </w:p>
    <w:p w:rsidR="00242B17" w:rsidRPr="00242B17" w:rsidRDefault="00242B17" w:rsidP="00242B17">
      <w:r w:rsidRPr="00242B17">
        <w:t xml:space="preserve">&gt;Raccomandazione di </w:t>
      </w:r>
      <w:proofErr w:type="spellStart"/>
      <w:r w:rsidRPr="00242B17">
        <w:t>Febe</w:t>
      </w:r>
      <w:proofErr w:type="spellEnd"/>
      <w:r w:rsidRPr="00242B17">
        <w:t xml:space="preserve"> (16,1-2)</w:t>
      </w:r>
    </w:p>
    <w:p w:rsidR="00242B17" w:rsidRPr="00242B17" w:rsidRDefault="00242B17" w:rsidP="00242B17">
      <w:r w:rsidRPr="00242B17">
        <w:t>&gt;Saluti finali (16,3-23)</w:t>
      </w:r>
    </w:p>
    <w:p w:rsidR="00DB7D2A" w:rsidRDefault="00242B17" w:rsidP="00DB7D2A">
      <w:r w:rsidRPr="00242B17">
        <w:t>&gt;Dossologia (16,25-27)</w:t>
      </w:r>
      <w:r w:rsidR="00DB7D2A" w:rsidRPr="00DB7D2A">
        <w:t xml:space="preserve"> </w:t>
      </w:r>
    </w:p>
    <w:p w:rsidR="00DB7D2A" w:rsidRDefault="00DB7D2A" w:rsidP="00DB7D2A"/>
    <w:p w:rsidR="00DB7D2A" w:rsidRPr="00DB7D2A" w:rsidRDefault="00DB7D2A" w:rsidP="00DB7D2A">
      <w:pPr>
        <w:jc w:val="both"/>
        <w:rPr>
          <w:rFonts w:ascii="Times New Roman" w:hAnsi="Times New Roman" w:cs="Times New Roman"/>
          <w:i/>
        </w:rPr>
      </w:pPr>
      <w:r w:rsidRPr="00DB7D2A">
        <w:rPr>
          <w:rFonts w:ascii="Times New Roman" w:hAnsi="Times New Roman" w:cs="Times New Roman"/>
          <w:i/>
        </w:rPr>
        <w:t>7</w:t>
      </w:r>
      <w:r>
        <w:rPr>
          <w:rFonts w:ascii="Times New Roman" w:hAnsi="Times New Roman" w:cs="Times New Roman"/>
          <w:i/>
        </w:rPr>
        <w:t xml:space="preserve"> </w:t>
      </w:r>
      <w:r w:rsidRPr="00DB7D2A">
        <w:rPr>
          <w:rFonts w:ascii="Times New Roman" w:hAnsi="Times New Roman" w:cs="Times New Roman"/>
          <w:i/>
          <w:u w:val="single"/>
        </w:rPr>
        <w:t>Accoglietevi perciò gli uni gli altri come anche Cristo accolse voi, per la gloria di Dio</w:t>
      </w:r>
      <w:r w:rsidRPr="00DB7D2A">
        <w:rPr>
          <w:rFonts w:ascii="Times New Roman" w:hAnsi="Times New Roman" w:cs="Times New Roman"/>
          <w:i/>
        </w:rPr>
        <w:t>. 8</w:t>
      </w:r>
      <w:r>
        <w:rPr>
          <w:rFonts w:ascii="Times New Roman" w:hAnsi="Times New Roman" w:cs="Times New Roman"/>
          <w:i/>
        </w:rPr>
        <w:t xml:space="preserve"> </w:t>
      </w:r>
      <w:r w:rsidRPr="00DB7D2A">
        <w:rPr>
          <w:rFonts w:ascii="Times New Roman" w:hAnsi="Times New Roman" w:cs="Times New Roman"/>
          <w:i/>
        </w:rPr>
        <w:t>Dico infatti che Cristo è diventato servitore dei circoncisi per mostrare la fedeltà di Dio nel compiere le promesse dei padri; 9</w:t>
      </w:r>
      <w:r>
        <w:rPr>
          <w:rFonts w:ascii="Times New Roman" w:hAnsi="Times New Roman" w:cs="Times New Roman"/>
          <w:i/>
        </w:rPr>
        <w:t xml:space="preserve"> </w:t>
      </w:r>
      <w:r w:rsidRPr="00DB7D2A">
        <w:rPr>
          <w:rFonts w:ascii="Times New Roman" w:hAnsi="Times New Roman" w:cs="Times New Roman"/>
          <w:i/>
        </w:rPr>
        <w:t>le genti invece glorificano Dio per la sua misericordia, come sta scritto:</w:t>
      </w:r>
      <w:r>
        <w:rPr>
          <w:rFonts w:ascii="Times New Roman" w:hAnsi="Times New Roman" w:cs="Times New Roman"/>
          <w:i/>
        </w:rPr>
        <w:t xml:space="preserve"> ‘</w:t>
      </w:r>
      <w:r w:rsidRPr="00DB7D2A">
        <w:rPr>
          <w:rFonts w:ascii="Times New Roman" w:hAnsi="Times New Roman" w:cs="Times New Roman"/>
        </w:rPr>
        <w:t>Per questo ti loderò fra le genti e canterò inni al tuo nome’ (Sal.17,50)</w:t>
      </w:r>
      <w:r>
        <w:rPr>
          <w:rFonts w:ascii="Times New Roman" w:hAnsi="Times New Roman" w:cs="Times New Roman"/>
          <w:i/>
        </w:rPr>
        <w:t xml:space="preserve">. 10 E ancora: </w:t>
      </w:r>
      <w:r w:rsidRPr="00DB7D2A">
        <w:rPr>
          <w:rFonts w:ascii="Times New Roman" w:hAnsi="Times New Roman" w:cs="Times New Roman"/>
        </w:rPr>
        <w:t xml:space="preserve">‘Esultate, o nazioni, insieme al suo </w:t>
      </w:r>
      <w:proofErr w:type="spellStart"/>
      <w:r w:rsidRPr="00DB7D2A">
        <w:rPr>
          <w:rFonts w:ascii="Times New Roman" w:hAnsi="Times New Roman" w:cs="Times New Roman"/>
        </w:rPr>
        <w:t>popolo’</w:t>
      </w:r>
      <w:proofErr w:type="spellEnd"/>
      <w:r w:rsidRPr="00DB7D2A">
        <w:rPr>
          <w:rFonts w:ascii="Times New Roman" w:hAnsi="Times New Roman" w:cs="Times New Roman"/>
        </w:rPr>
        <w:t xml:space="preserve"> Deut.32,43</w:t>
      </w:r>
      <w:r>
        <w:rPr>
          <w:rFonts w:ascii="Times New Roman" w:hAnsi="Times New Roman" w:cs="Times New Roman"/>
          <w:i/>
        </w:rPr>
        <w:t>)</w:t>
      </w:r>
      <w:r w:rsidRPr="00DB7D2A">
        <w:rPr>
          <w:rFonts w:ascii="Times New Roman" w:hAnsi="Times New Roman" w:cs="Times New Roman"/>
          <w:i/>
        </w:rPr>
        <w:t>.</w:t>
      </w:r>
    </w:p>
    <w:p w:rsidR="00DB7D2A" w:rsidRPr="00DB7D2A" w:rsidRDefault="00DB7D2A" w:rsidP="00DB7D2A">
      <w:pPr>
        <w:jc w:val="both"/>
        <w:rPr>
          <w:rFonts w:ascii="Times New Roman" w:hAnsi="Times New Roman" w:cs="Times New Roman"/>
          <w:i/>
        </w:rPr>
      </w:pPr>
      <w:r w:rsidRPr="00DB7D2A">
        <w:rPr>
          <w:rFonts w:ascii="Times New Roman" w:hAnsi="Times New Roman" w:cs="Times New Roman"/>
          <w:i/>
        </w:rPr>
        <w:t>11</w:t>
      </w:r>
      <w:r>
        <w:rPr>
          <w:rFonts w:ascii="Times New Roman" w:hAnsi="Times New Roman" w:cs="Times New Roman"/>
          <w:i/>
        </w:rPr>
        <w:t xml:space="preserve"> E di nuovo: </w:t>
      </w:r>
      <w:r w:rsidRPr="00DB7D2A">
        <w:rPr>
          <w:rFonts w:ascii="Times New Roman" w:hAnsi="Times New Roman" w:cs="Times New Roman"/>
        </w:rPr>
        <w:t>‘Genti tutte, lodate il Signore; i popoli tutti lo esaltino’ (Sal.117,1).</w:t>
      </w:r>
      <w:r>
        <w:rPr>
          <w:rFonts w:ascii="Times New Roman" w:hAnsi="Times New Roman" w:cs="Times New Roman"/>
          <w:i/>
        </w:rPr>
        <w:t xml:space="preserve"> </w:t>
      </w:r>
      <w:r w:rsidRPr="00DB7D2A">
        <w:rPr>
          <w:rFonts w:ascii="Times New Roman" w:hAnsi="Times New Roman" w:cs="Times New Roman"/>
          <w:i/>
        </w:rPr>
        <w:t>12</w:t>
      </w:r>
      <w:r>
        <w:rPr>
          <w:rFonts w:ascii="Times New Roman" w:hAnsi="Times New Roman" w:cs="Times New Roman"/>
          <w:i/>
        </w:rPr>
        <w:t xml:space="preserve"> </w:t>
      </w:r>
      <w:r w:rsidRPr="00DB7D2A">
        <w:rPr>
          <w:rFonts w:ascii="Times New Roman" w:hAnsi="Times New Roman" w:cs="Times New Roman"/>
          <w:i/>
        </w:rPr>
        <w:t>E a sua volta Isaia dice:</w:t>
      </w:r>
    </w:p>
    <w:p w:rsidR="00DB7D2A" w:rsidRPr="00DB7D2A" w:rsidRDefault="00DB7D2A" w:rsidP="00DB7D2A">
      <w:pPr>
        <w:jc w:val="both"/>
        <w:rPr>
          <w:rFonts w:ascii="Times New Roman" w:hAnsi="Times New Roman" w:cs="Times New Roman"/>
          <w:i/>
        </w:rPr>
      </w:pPr>
      <w:r w:rsidRPr="00DB7D2A">
        <w:rPr>
          <w:rFonts w:ascii="Times New Roman" w:hAnsi="Times New Roman" w:cs="Times New Roman"/>
        </w:rPr>
        <w:t xml:space="preserve">‘Spunterà il rampollo di </w:t>
      </w:r>
      <w:proofErr w:type="spellStart"/>
      <w:r w:rsidRPr="00DB7D2A">
        <w:rPr>
          <w:rFonts w:ascii="Times New Roman" w:hAnsi="Times New Roman" w:cs="Times New Roman"/>
        </w:rPr>
        <w:t>Iesse</w:t>
      </w:r>
      <w:proofErr w:type="spellEnd"/>
      <w:r w:rsidRPr="00DB7D2A">
        <w:rPr>
          <w:rFonts w:ascii="Times New Roman" w:hAnsi="Times New Roman" w:cs="Times New Roman"/>
        </w:rPr>
        <w:t>, colui che sorgerà a governare le nazioni: in lui le nazioni spereranno’(Is.11.10)</w:t>
      </w:r>
      <w:r w:rsidRPr="00DB7D2A">
        <w:rPr>
          <w:rFonts w:ascii="Times New Roman" w:hAnsi="Times New Roman" w:cs="Times New Roman"/>
          <w:i/>
        </w:rPr>
        <w:t>.</w:t>
      </w:r>
    </w:p>
    <w:p w:rsidR="00242B17" w:rsidRDefault="00DB7D2A" w:rsidP="00DB7D2A">
      <w:pPr>
        <w:jc w:val="both"/>
      </w:pPr>
      <w:r w:rsidRPr="00DB7D2A">
        <w:rPr>
          <w:rFonts w:ascii="Times New Roman" w:hAnsi="Times New Roman" w:cs="Times New Roman"/>
          <w:i/>
        </w:rPr>
        <w:t>13</w:t>
      </w:r>
      <w:r>
        <w:rPr>
          <w:rFonts w:ascii="Times New Roman" w:hAnsi="Times New Roman" w:cs="Times New Roman"/>
          <w:i/>
        </w:rPr>
        <w:t xml:space="preserve"> </w:t>
      </w:r>
      <w:r w:rsidRPr="00DB7D2A">
        <w:rPr>
          <w:rFonts w:ascii="Times New Roman" w:hAnsi="Times New Roman" w:cs="Times New Roman"/>
          <w:i/>
          <w:u w:val="single"/>
        </w:rPr>
        <w:t>Il Dio della speranza vi riempia, nel credere, di ogni gioia e pace, perché abbondiate nella speranza per la virtù dello Spirito Santo</w:t>
      </w:r>
      <w:r w:rsidRPr="00DB7D2A">
        <w:rPr>
          <w:i/>
        </w:rPr>
        <w:t>.</w:t>
      </w:r>
    </w:p>
    <w:p w:rsidR="00DB7D2A" w:rsidRDefault="00DB7D2A" w:rsidP="00242B17"/>
    <w:p w:rsidR="00DB7D2A" w:rsidRDefault="00DB7D2A" w:rsidP="00242B17">
      <w:pPr>
        <w:rPr>
          <w:b/>
        </w:rPr>
      </w:pPr>
    </w:p>
    <w:p w:rsidR="00242B17" w:rsidRDefault="00DB7D2A" w:rsidP="00242B17">
      <w:pPr>
        <w:rPr>
          <w:b/>
        </w:rPr>
      </w:pPr>
      <w:r>
        <w:rPr>
          <w:b/>
        </w:rPr>
        <w:t>Esegesi.</w:t>
      </w:r>
    </w:p>
    <w:p w:rsidR="00DF6379" w:rsidRDefault="0012301D" w:rsidP="00661C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Questo</w:t>
      </w:r>
      <w:r w:rsidR="00DF6379" w:rsidRPr="00DF6379">
        <w:rPr>
          <w:rFonts w:ascii="Times New Roman" w:hAnsi="Times New Roman" w:cs="Times New Roman"/>
        </w:rPr>
        <w:t xml:space="preserve"> breve brano ha il valore di conclusione</w:t>
      </w:r>
      <w:r w:rsidR="00DF6379">
        <w:rPr>
          <w:rFonts w:ascii="Times New Roman" w:hAnsi="Times New Roman" w:cs="Times New Roman"/>
        </w:rPr>
        <w:t xml:space="preserve"> non solo della sezione</w:t>
      </w:r>
      <w:r>
        <w:rPr>
          <w:rFonts w:ascii="Times New Roman" w:hAnsi="Times New Roman" w:cs="Times New Roman"/>
        </w:rPr>
        <w:t xml:space="preserve"> che lo precede</w:t>
      </w:r>
      <w:r w:rsidR="00DF6379">
        <w:rPr>
          <w:rFonts w:ascii="Times New Roman" w:hAnsi="Times New Roman" w:cs="Times New Roman"/>
        </w:rPr>
        <w:t xml:space="preserve"> ma dell’intera parte morale. Come tale lo accogliamo e le teniamo stretto come ‘lascito’ pratico della lettera i Romani.</w:t>
      </w:r>
    </w:p>
    <w:p w:rsidR="00DF6379" w:rsidRDefault="00DF6379" w:rsidP="00242B17">
      <w:pPr>
        <w:rPr>
          <w:rFonts w:ascii="Times New Roman" w:hAnsi="Times New Roman" w:cs="Times New Roman"/>
        </w:rPr>
      </w:pPr>
    </w:p>
    <w:p w:rsidR="00DB7D2A" w:rsidRDefault="00DF6379" w:rsidP="00E36131">
      <w:pPr>
        <w:jc w:val="both"/>
        <w:rPr>
          <w:rFonts w:ascii="Times New Roman" w:hAnsi="Times New Roman" w:cs="Times New Roman"/>
          <w:i/>
        </w:rPr>
      </w:pPr>
      <w:r w:rsidRPr="00DF6379">
        <w:rPr>
          <w:rFonts w:ascii="Times New Roman" w:hAnsi="Times New Roman" w:cs="Times New Roman"/>
          <w:i/>
        </w:rPr>
        <w:t>v.7</w:t>
      </w:r>
      <w:r>
        <w:rPr>
          <w:rFonts w:ascii="Times New Roman" w:hAnsi="Times New Roman" w:cs="Times New Roman"/>
          <w:i/>
        </w:rPr>
        <w:t>. L’invito riprende qu</w:t>
      </w:r>
      <w:r w:rsidR="00661C59">
        <w:rPr>
          <w:rFonts w:ascii="Times New Roman" w:hAnsi="Times New Roman" w:cs="Times New Roman"/>
          <w:i/>
        </w:rPr>
        <w:t xml:space="preserve">anto appena detto con l’aggiunta di una </w:t>
      </w:r>
      <w:r>
        <w:rPr>
          <w:rFonts w:ascii="Times New Roman" w:hAnsi="Times New Roman" w:cs="Times New Roman"/>
          <w:i/>
        </w:rPr>
        <w:t xml:space="preserve">motivazione cristologica forte. Si può dare un significato non solo imitativo (fate come Gesù), ma credo che contenga anche la certezza della presenza di Gesù in quello che si fa: a motivo di Gesù in voi. </w:t>
      </w:r>
      <w:r w:rsidR="00661C59">
        <w:rPr>
          <w:rFonts w:ascii="Times New Roman" w:hAnsi="Times New Roman" w:cs="Times New Roman"/>
          <w:i/>
        </w:rPr>
        <w:t>‘</w:t>
      </w:r>
      <w:r>
        <w:rPr>
          <w:rFonts w:ascii="Times New Roman" w:hAnsi="Times New Roman" w:cs="Times New Roman"/>
          <w:i/>
        </w:rPr>
        <w:t>A gloria di Dio</w:t>
      </w:r>
      <w:proofErr w:type="gramStart"/>
      <w:r w:rsidR="00661C59">
        <w:rPr>
          <w:rFonts w:ascii="Times New Roman" w:hAnsi="Times New Roman" w:cs="Times New Roman"/>
          <w:i/>
        </w:rPr>
        <w:t xml:space="preserve">’: </w:t>
      </w:r>
      <w:r w:rsidR="00E36131">
        <w:rPr>
          <w:rFonts w:ascii="Times New Roman" w:hAnsi="Times New Roman" w:cs="Times New Roman"/>
          <w:i/>
        </w:rPr>
        <w:t xml:space="preserve"> si</w:t>
      </w:r>
      <w:proofErr w:type="gramEnd"/>
      <w:r w:rsidR="00E36131">
        <w:rPr>
          <w:rFonts w:ascii="Times New Roman" w:hAnsi="Times New Roman" w:cs="Times New Roman"/>
          <w:i/>
        </w:rPr>
        <w:t xml:space="preserve"> può riferire sia all’atteggiamento di Cristo che ha agito a gloria di Dio, sia riferito al credente che rende gloria a Dio nell’offerta di sé.</w:t>
      </w:r>
    </w:p>
    <w:p w:rsidR="00E36131" w:rsidRDefault="00E36131" w:rsidP="00E36131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vv.8-12. P. ripete il concetto fondamentale dell’agire di Cristo e lo conferma attraverso quattro citazioni bibliche dell’A.T.</w:t>
      </w:r>
    </w:p>
    <w:p w:rsidR="00E36131" w:rsidRDefault="00E36131" w:rsidP="00E36131">
      <w:pPr>
        <w:jc w:val="both"/>
        <w:rPr>
          <w:b/>
        </w:rPr>
      </w:pPr>
      <w:r>
        <w:rPr>
          <w:rFonts w:ascii="Times New Roman" w:hAnsi="Times New Roman" w:cs="Times New Roman"/>
          <w:i/>
        </w:rPr>
        <w:t>v.13 L’augurio solenne di P. conclude la lettera. Da notare la struttura trinitaria: il Padre è colui che agisce e conduce a compimento il Mistero</w:t>
      </w:r>
      <w:r w:rsidR="0012301D">
        <w:rPr>
          <w:rFonts w:ascii="Times New Roman" w:hAnsi="Times New Roman" w:cs="Times New Roman"/>
          <w:i/>
        </w:rPr>
        <w:t xml:space="preserve">; Gesù (v.7) dalla Croce lo svela </w:t>
      </w:r>
      <w:r>
        <w:rPr>
          <w:rFonts w:ascii="Times New Roman" w:hAnsi="Times New Roman" w:cs="Times New Roman"/>
          <w:i/>
        </w:rPr>
        <w:t>agli uomini</w:t>
      </w:r>
      <w:r w:rsidR="0012301D">
        <w:rPr>
          <w:rFonts w:ascii="Times New Roman" w:hAnsi="Times New Roman" w:cs="Times New Roman"/>
          <w:i/>
        </w:rPr>
        <w:t>;</w:t>
      </w:r>
      <w:r>
        <w:rPr>
          <w:rFonts w:ascii="Times New Roman" w:hAnsi="Times New Roman" w:cs="Times New Roman"/>
          <w:i/>
        </w:rPr>
        <w:t xml:space="preserve"> lo Spirito lo attua nella storia tenendo viva la speranza che il Mistero </w:t>
      </w:r>
      <w:r w:rsidR="0012301D">
        <w:rPr>
          <w:rFonts w:ascii="Times New Roman" w:hAnsi="Times New Roman" w:cs="Times New Roman"/>
          <w:i/>
        </w:rPr>
        <w:t>si compia nella redenzione del corpo.</w:t>
      </w:r>
    </w:p>
    <w:p w:rsidR="00DB7D2A" w:rsidRDefault="00DB7D2A" w:rsidP="00242B17">
      <w:pPr>
        <w:rPr>
          <w:b/>
        </w:rPr>
      </w:pPr>
    </w:p>
    <w:p w:rsidR="00DB7D2A" w:rsidRDefault="00DB7D2A" w:rsidP="00242B17">
      <w:pPr>
        <w:rPr>
          <w:b/>
        </w:rPr>
      </w:pPr>
      <w:r>
        <w:rPr>
          <w:b/>
        </w:rPr>
        <w:t>Meditazione.</w:t>
      </w:r>
    </w:p>
    <w:p w:rsidR="00E36131" w:rsidRDefault="00E36131" w:rsidP="00C763D7">
      <w:pPr>
        <w:jc w:val="both"/>
        <w:rPr>
          <w:rFonts w:ascii="Times New Roman" w:hAnsi="Times New Roman" w:cs="Times New Roman"/>
        </w:rPr>
      </w:pPr>
      <w:r w:rsidRPr="00E36131">
        <w:rPr>
          <w:rFonts w:ascii="Times New Roman" w:hAnsi="Times New Roman" w:cs="Times New Roman"/>
        </w:rPr>
        <w:t xml:space="preserve">Stiamo per giungere al termine del nostro cammino e, significativamente, ci vengono offerte </w:t>
      </w:r>
      <w:r>
        <w:rPr>
          <w:rFonts w:ascii="Times New Roman" w:hAnsi="Times New Roman" w:cs="Times New Roman"/>
        </w:rPr>
        <w:t xml:space="preserve">quattro parole che ci </w:t>
      </w:r>
      <w:r w:rsidR="00D12AC5">
        <w:rPr>
          <w:rFonts w:ascii="Times New Roman" w:hAnsi="Times New Roman" w:cs="Times New Roman"/>
        </w:rPr>
        <w:t>sostengono nel vivere la carità;</w:t>
      </w:r>
      <w:r>
        <w:rPr>
          <w:rFonts w:ascii="Times New Roman" w:hAnsi="Times New Roman" w:cs="Times New Roman"/>
        </w:rPr>
        <w:t xml:space="preserve"> </w:t>
      </w:r>
      <w:r w:rsidR="00D12AC5">
        <w:rPr>
          <w:rFonts w:ascii="Times New Roman" w:hAnsi="Times New Roman" w:cs="Times New Roman"/>
        </w:rPr>
        <w:t xml:space="preserve">esse sono: </w:t>
      </w:r>
      <w:r>
        <w:rPr>
          <w:rFonts w:ascii="Times New Roman" w:hAnsi="Times New Roman" w:cs="Times New Roman"/>
        </w:rPr>
        <w:t>fede, speranza, gioia e pace.</w:t>
      </w:r>
    </w:p>
    <w:p w:rsidR="00E36131" w:rsidRDefault="00E36131" w:rsidP="00C763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Dobbiamo chi</w:t>
      </w:r>
      <w:r w:rsidR="00C763D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derci se davvero nel nostro cuore, cioè nella vita normale di tutti i giorni</w:t>
      </w:r>
      <w:r w:rsidR="00D12AC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noi avvertiamo la presenza della giustizia ricevuta in dono per mezzo della fede in Gesù.</w:t>
      </w:r>
    </w:p>
    <w:p w:rsidR="00C763D7" w:rsidRDefault="00C763D7" w:rsidP="00C763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bellezza del cristianesimo consiste in questo: dona un rilievo speciale alla vita senza </w:t>
      </w:r>
      <w:r w:rsidR="00B679B5">
        <w:rPr>
          <w:rFonts w:ascii="Times New Roman" w:hAnsi="Times New Roman" w:cs="Times New Roman"/>
        </w:rPr>
        <w:t>nulla togliere o</w:t>
      </w:r>
      <w:r>
        <w:rPr>
          <w:rFonts w:ascii="Times New Roman" w:hAnsi="Times New Roman" w:cs="Times New Roman"/>
        </w:rPr>
        <w:t xml:space="preserve"> ag</w:t>
      </w:r>
      <w:r w:rsidR="00B679B5">
        <w:rPr>
          <w:rFonts w:ascii="Times New Roman" w:hAnsi="Times New Roman" w:cs="Times New Roman"/>
        </w:rPr>
        <w:t xml:space="preserve">giungere </w:t>
      </w:r>
      <w:r>
        <w:rPr>
          <w:rFonts w:ascii="Times New Roman" w:hAnsi="Times New Roman" w:cs="Times New Roman"/>
        </w:rPr>
        <w:t xml:space="preserve">alla quotidianità. E’ un messaggio e </w:t>
      </w:r>
      <w:r w:rsidR="00B679B5">
        <w:rPr>
          <w:rFonts w:ascii="Times New Roman" w:hAnsi="Times New Roman" w:cs="Times New Roman"/>
        </w:rPr>
        <w:t>una scoperta importante venire a sapere</w:t>
      </w:r>
      <w:r>
        <w:rPr>
          <w:rFonts w:ascii="Times New Roman" w:hAnsi="Times New Roman" w:cs="Times New Roman"/>
        </w:rPr>
        <w:t xml:space="preserve"> che il crist</w:t>
      </w:r>
      <w:r w:rsidR="00B679B5">
        <w:rPr>
          <w:rFonts w:ascii="Times New Roman" w:hAnsi="Times New Roman" w:cs="Times New Roman"/>
        </w:rPr>
        <w:t>ianesimo</w:t>
      </w:r>
      <w:r w:rsidR="00661C59">
        <w:rPr>
          <w:rFonts w:ascii="Times New Roman" w:hAnsi="Times New Roman" w:cs="Times New Roman"/>
        </w:rPr>
        <w:t xml:space="preserve"> è</w:t>
      </w:r>
      <w:r w:rsidR="00B679B5">
        <w:rPr>
          <w:rFonts w:ascii="Times New Roman" w:hAnsi="Times New Roman" w:cs="Times New Roman"/>
        </w:rPr>
        <w:t xml:space="preserve"> il mio </w:t>
      </w:r>
      <w:r>
        <w:rPr>
          <w:rFonts w:ascii="Times New Roman" w:hAnsi="Times New Roman" w:cs="Times New Roman"/>
        </w:rPr>
        <w:t>umanesimo</w:t>
      </w:r>
      <w:r w:rsidR="00661C59">
        <w:rPr>
          <w:rFonts w:ascii="Times New Roman" w:hAnsi="Times New Roman" w:cs="Times New Roman"/>
        </w:rPr>
        <w:t xml:space="preserve"> (</w:t>
      </w:r>
      <w:r w:rsidR="00B679B5">
        <w:rPr>
          <w:rFonts w:ascii="Times New Roman" w:hAnsi="Times New Roman" w:cs="Times New Roman"/>
        </w:rPr>
        <w:t>e non solo mio)</w:t>
      </w:r>
      <w:r w:rsidR="00661C59">
        <w:rPr>
          <w:rFonts w:ascii="Times New Roman" w:hAnsi="Times New Roman" w:cs="Times New Roman"/>
        </w:rPr>
        <w:t>, cioè il mio modo concreto di essere donna o uomo</w:t>
      </w:r>
      <w:r>
        <w:rPr>
          <w:rFonts w:ascii="Times New Roman" w:hAnsi="Times New Roman" w:cs="Times New Roman"/>
        </w:rPr>
        <w:t xml:space="preserve">; </w:t>
      </w:r>
      <w:r w:rsidR="00D12AC5">
        <w:rPr>
          <w:rFonts w:ascii="Times New Roman" w:hAnsi="Times New Roman" w:cs="Times New Roman"/>
        </w:rPr>
        <w:t>il V</w:t>
      </w:r>
      <w:r>
        <w:rPr>
          <w:rFonts w:ascii="Times New Roman" w:hAnsi="Times New Roman" w:cs="Times New Roman"/>
        </w:rPr>
        <w:t>angelo non toglie null</w:t>
      </w:r>
      <w:r w:rsidR="00D12AC5">
        <w:rPr>
          <w:rFonts w:ascii="Times New Roman" w:hAnsi="Times New Roman" w:cs="Times New Roman"/>
        </w:rPr>
        <w:t>a di ciò che serve per essere sempre più</w:t>
      </w:r>
      <w:r>
        <w:rPr>
          <w:rFonts w:ascii="Times New Roman" w:hAnsi="Times New Roman" w:cs="Times New Roman"/>
        </w:rPr>
        <w:t xml:space="preserve"> ‘umani’</w:t>
      </w:r>
      <w:r w:rsidR="00D12AC5">
        <w:rPr>
          <w:rFonts w:ascii="Times New Roman" w:hAnsi="Times New Roman" w:cs="Times New Roman"/>
        </w:rPr>
        <w:t>; infatti</w:t>
      </w:r>
      <w:r>
        <w:rPr>
          <w:rFonts w:ascii="Times New Roman" w:hAnsi="Times New Roman" w:cs="Times New Roman"/>
        </w:rPr>
        <w:t xml:space="preserve"> non chiede di rinunciare a nulla che non sia il peccato, cioè la schiavitù del male. </w:t>
      </w:r>
    </w:p>
    <w:p w:rsidR="00661C59" w:rsidRDefault="00D12AC5" w:rsidP="00C763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questo la giustizia che viene dal</w:t>
      </w:r>
      <w:r w:rsidR="00C763D7">
        <w:rPr>
          <w:rFonts w:ascii="Times New Roman" w:hAnsi="Times New Roman" w:cs="Times New Roman"/>
        </w:rPr>
        <w:t>la fede dona gioia e pace</w:t>
      </w:r>
      <w:r>
        <w:rPr>
          <w:rFonts w:ascii="Times New Roman" w:hAnsi="Times New Roman" w:cs="Times New Roman"/>
        </w:rPr>
        <w:t>. L</w:t>
      </w:r>
      <w:r w:rsidR="00C763D7">
        <w:rPr>
          <w:rFonts w:ascii="Times New Roman" w:hAnsi="Times New Roman" w:cs="Times New Roman"/>
        </w:rPr>
        <w:t>a fede</w:t>
      </w:r>
      <w:r w:rsidR="00661C59">
        <w:rPr>
          <w:rFonts w:ascii="Times New Roman" w:hAnsi="Times New Roman" w:cs="Times New Roman"/>
        </w:rPr>
        <w:t>,</w:t>
      </w:r>
      <w:r w:rsidR="00C763D7">
        <w:rPr>
          <w:rFonts w:ascii="Times New Roman" w:hAnsi="Times New Roman" w:cs="Times New Roman"/>
        </w:rPr>
        <w:t xml:space="preserve"> nel disegno rivelato da Dio nella vice</w:t>
      </w:r>
      <w:r>
        <w:rPr>
          <w:rFonts w:ascii="Times New Roman" w:hAnsi="Times New Roman" w:cs="Times New Roman"/>
        </w:rPr>
        <w:t>nda storica di Gesù il Nazareno</w:t>
      </w:r>
      <w:r w:rsidR="00661C5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porta agli uomini</w:t>
      </w:r>
      <w:r w:rsidR="00661C59">
        <w:rPr>
          <w:rFonts w:ascii="Times New Roman" w:hAnsi="Times New Roman" w:cs="Times New Roman"/>
        </w:rPr>
        <w:t xml:space="preserve"> di ogni tempo e latitudine</w:t>
      </w:r>
      <w:r>
        <w:rPr>
          <w:rFonts w:ascii="Times New Roman" w:hAnsi="Times New Roman" w:cs="Times New Roman"/>
        </w:rPr>
        <w:t xml:space="preserve"> la salvezza; </w:t>
      </w:r>
      <w:r w:rsidR="00C763D7">
        <w:rPr>
          <w:rFonts w:ascii="Times New Roman" w:hAnsi="Times New Roman" w:cs="Times New Roman"/>
        </w:rPr>
        <w:t xml:space="preserve">l’intera storia del popolo dell’Alleanza era finalizzata a questa rivelazione: ciò che è stato tenuto segreto per secoli è stato svelato. </w:t>
      </w:r>
    </w:p>
    <w:p w:rsidR="00C763D7" w:rsidRDefault="00C763D7" w:rsidP="00C763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P. ha visto questuo svelamento ed è rimasto sconvolto: doveva affidarsi a Qualcuno (in cui non aveva creduto e che ha anche osteggiato) piuttosto che alla Legge a cui aveva dedi</w:t>
      </w:r>
      <w:r w:rsidR="00D12AC5">
        <w:rPr>
          <w:rFonts w:ascii="Times New Roman" w:hAnsi="Times New Roman" w:cs="Times New Roman"/>
        </w:rPr>
        <w:t>cato tutta la vita. Nella lettu</w:t>
      </w:r>
      <w:r>
        <w:rPr>
          <w:rFonts w:ascii="Times New Roman" w:hAnsi="Times New Roman" w:cs="Times New Roman"/>
        </w:rPr>
        <w:t>ra della lettera ai Romani abbiamo assistito al travaglio dottrinale, sentimentale e morale della conversione di P.; ma abbiamo anche visto che questa ‘conversione’</w:t>
      </w:r>
      <w:r w:rsidR="00D12AC5">
        <w:rPr>
          <w:rFonts w:ascii="Times New Roman" w:hAnsi="Times New Roman" w:cs="Times New Roman"/>
        </w:rPr>
        <w:t xml:space="preserve"> deve essere anche la nostra. Ciò è possibile, anzi necessario</w:t>
      </w:r>
      <w:r w:rsidR="00B679B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attraverso l’affidamento della mente e del cuore all’</w:t>
      </w:r>
      <w:r w:rsidR="00933ABB">
        <w:rPr>
          <w:rFonts w:ascii="Times New Roman" w:hAnsi="Times New Roman" w:cs="Times New Roman"/>
        </w:rPr>
        <w:t xml:space="preserve">evangelo svelato. Non è un </w:t>
      </w:r>
      <w:r>
        <w:rPr>
          <w:rFonts w:ascii="Times New Roman" w:hAnsi="Times New Roman" w:cs="Times New Roman"/>
        </w:rPr>
        <w:t>Vangelo ‘facile’ che si imponga con la forza dell’evidenza</w:t>
      </w:r>
      <w:r w:rsidR="00933ABB">
        <w:rPr>
          <w:rFonts w:ascii="Times New Roman" w:hAnsi="Times New Roman" w:cs="Times New Roman"/>
        </w:rPr>
        <w:t>. L’evidenza degli eventi è contorta come e più dei tempi di P.; il dolore, simile a quello del parto</w:t>
      </w:r>
      <w:r w:rsidR="00B679B5">
        <w:rPr>
          <w:rFonts w:ascii="Times New Roman" w:hAnsi="Times New Roman" w:cs="Times New Roman"/>
        </w:rPr>
        <w:t>,</w:t>
      </w:r>
      <w:r w:rsidR="00933ABB">
        <w:rPr>
          <w:rFonts w:ascii="Times New Roman" w:hAnsi="Times New Roman" w:cs="Times New Roman"/>
        </w:rPr>
        <w:t xml:space="preserve"> continua per gli </w:t>
      </w:r>
      <w:r w:rsidR="00661C59">
        <w:rPr>
          <w:rFonts w:ascii="Times New Roman" w:hAnsi="Times New Roman" w:cs="Times New Roman"/>
        </w:rPr>
        <w:t xml:space="preserve">esseri umani </w:t>
      </w:r>
      <w:r w:rsidR="00933ABB">
        <w:rPr>
          <w:rFonts w:ascii="Times New Roman" w:hAnsi="Times New Roman" w:cs="Times New Roman"/>
        </w:rPr>
        <w:t>e per l’Universo. Ma ora sappiamo cosa sta succedendo e qual è il principio unitario di tutto ciò: ‘</w:t>
      </w:r>
      <w:r w:rsidR="00933ABB" w:rsidRPr="00933ABB">
        <w:rPr>
          <w:rFonts w:ascii="Times New Roman" w:hAnsi="Times New Roman" w:cs="Times New Roman"/>
        </w:rPr>
        <w:t>Io infatti non mi vergogno del Vangelo, perché è potenza di Dio per la salvezza di chiunque crede, del Gi</w:t>
      </w:r>
      <w:r w:rsidR="00933ABB">
        <w:rPr>
          <w:rFonts w:ascii="Times New Roman" w:hAnsi="Times New Roman" w:cs="Times New Roman"/>
        </w:rPr>
        <w:t xml:space="preserve">udeo, prima, come del Greco. </w:t>
      </w:r>
      <w:r w:rsidR="00933ABB" w:rsidRPr="00933ABB">
        <w:rPr>
          <w:rFonts w:ascii="Times New Roman" w:hAnsi="Times New Roman" w:cs="Times New Roman"/>
        </w:rPr>
        <w:t>In esso infatti si rivela la giustizia di Dio, da fede a fede, come sta scritto: Il giusto per fede vivrà</w:t>
      </w:r>
      <w:r w:rsidR="00933ABB">
        <w:rPr>
          <w:rFonts w:ascii="Times New Roman" w:hAnsi="Times New Roman" w:cs="Times New Roman"/>
        </w:rPr>
        <w:t>’ (Rom.1,16-17)</w:t>
      </w:r>
      <w:r w:rsidR="00933ABB" w:rsidRPr="00933ABB">
        <w:rPr>
          <w:rFonts w:ascii="Times New Roman" w:hAnsi="Times New Roman" w:cs="Times New Roman"/>
        </w:rPr>
        <w:t>.</w:t>
      </w:r>
    </w:p>
    <w:p w:rsidR="00933ABB" w:rsidRDefault="00933ABB" w:rsidP="00C763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Questo Vangelo straordinario cambia radicalmente la vita perché, con il dono dello Spirito, vien</w:t>
      </w:r>
      <w:r w:rsidR="00661C5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donata una nuova Legge, ‘quella dello Spirito che dà la vita in Cristo Gesù e </w:t>
      </w:r>
      <w:r w:rsidR="00B679B5">
        <w:rPr>
          <w:rFonts w:ascii="Times New Roman" w:hAnsi="Times New Roman" w:cs="Times New Roman"/>
        </w:rPr>
        <w:t xml:space="preserve">che </w:t>
      </w:r>
      <w:r>
        <w:rPr>
          <w:rFonts w:ascii="Times New Roman" w:hAnsi="Times New Roman" w:cs="Times New Roman"/>
        </w:rPr>
        <w:t>ti ha liberato dalla legge del peccato e della morte’ (Rom.8,2). Il cambiamento</w:t>
      </w:r>
      <w:r w:rsidR="00661C59">
        <w:rPr>
          <w:rFonts w:ascii="Times New Roman" w:hAnsi="Times New Roman" w:cs="Times New Roman"/>
        </w:rPr>
        <w:t xml:space="preserve"> operato</w:t>
      </w:r>
      <w:r w:rsidR="00B679B5">
        <w:rPr>
          <w:rFonts w:ascii="Times New Roman" w:hAnsi="Times New Roman" w:cs="Times New Roman"/>
        </w:rPr>
        <w:t xml:space="preserve"> dalla giustizia di Dio</w:t>
      </w:r>
      <w:r>
        <w:rPr>
          <w:rFonts w:ascii="Times New Roman" w:hAnsi="Times New Roman" w:cs="Times New Roman"/>
        </w:rPr>
        <w:t xml:space="preserve"> è duplice: crea una unità mistica con Gesù</w:t>
      </w:r>
      <w:r w:rsidR="00B679B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rende</w:t>
      </w:r>
      <w:r w:rsidR="00B679B5">
        <w:rPr>
          <w:rFonts w:ascii="Times New Roman" w:hAnsi="Times New Roman" w:cs="Times New Roman"/>
        </w:rPr>
        <w:t>ndo</w:t>
      </w:r>
      <w:r w:rsidR="00661C59">
        <w:rPr>
          <w:rFonts w:ascii="Times New Roman" w:hAnsi="Times New Roman" w:cs="Times New Roman"/>
        </w:rPr>
        <w:t xml:space="preserve"> partecipi</w:t>
      </w:r>
      <w:r>
        <w:rPr>
          <w:rFonts w:ascii="Times New Roman" w:hAnsi="Times New Roman" w:cs="Times New Roman"/>
        </w:rPr>
        <w:t xml:space="preserve"> come figli adottati, della sua stessa eredità nella gloria;</w:t>
      </w:r>
      <w:r w:rsidR="00B679B5">
        <w:rPr>
          <w:rFonts w:ascii="Times New Roman" w:hAnsi="Times New Roman" w:cs="Times New Roman"/>
        </w:rPr>
        <w:t xml:space="preserve"> e poi</w:t>
      </w:r>
      <w:r>
        <w:rPr>
          <w:rFonts w:ascii="Times New Roman" w:hAnsi="Times New Roman" w:cs="Times New Roman"/>
        </w:rPr>
        <w:t xml:space="preserve"> trasforma la vita quotidiana ‘in sacrificio vivente, santo e gradito</w:t>
      </w:r>
      <w:r w:rsidR="00B679B5">
        <w:rPr>
          <w:rFonts w:ascii="Times New Roman" w:hAnsi="Times New Roman" w:cs="Times New Roman"/>
        </w:rPr>
        <w:t xml:space="preserve"> a Dio</w:t>
      </w:r>
      <w:r>
        <w:rPr>
          <w:rFonts w:ascii="Times New Roman" w:hAnsi="Times New Roman" w:cs="Times New Roman"/>
        </w:rPr>
        <w:t>; è questo il culto logicamente conseguente all’inserimento nel Mistero’ (cfr. Rom.12, 1-2)</w:t>
      </w:r>
      <w:r w:rsidR="00B679B5">
        <w:rPr>
          <w:rFonts w:ascii="Times New Roman" w:hAnsi="Times New Roman" w:cs="Times New Roman"/>
        </w:rPr>
        <w:t>.</w:t>
      </w:r>
    </w:p>
    <w:p w:rsidR="00B679B5" w:rsidRPr="00E36131" w:rsidRDefault="00B679B5" w:rsidP="00C763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morale, cioè la pratica quotidiana, che questo comporta è la dedizione incondizionata al prossimo perché l’</w:t>
      </w:r>
      <w:r w:rsidR="0012301D">
        <w:rPr>
          <w:rFonts w:ascii="Times New Roman" w:hAnsi="Times New Roman" w:cs="Times New Roman"/>
        </w:rPr>
        <w:t xml:space="preserve">agape è il compimento </w:t>
      </w:r>
      <w:r>
        <w:rPr>
          <w:rFonts w:ascii="Times New Roman" w:hAnsi="Times New Roman" w:cs="Times New Roman"/>
        </w:rPr>
        <w:t xml:space="preserve">di tutta la legge: ‘Accoglietevi perciò gli uni gli </w:t>
      </w:r>
      <w:r w:rsidR="00661C59">
        <w:rPr>
          <w:rFonts w:ascii="Times New Roman" w:hAnsi="Times New Roman" w:cs="Times New Roman"/>
        </w:rPr>
        <w:t>altri come anche Cristo accolse</w:t>
      </w:r>
      <w:r>
        <w:rPr>
          <w:rFonts w:ascii="Times New Roman" w:hAnsi="Times New Roman" w:cs="Times New Roman"/>
        </w:rPr>
        <w:t xml:space="preserve"> voi</w:t>
      </w:r>
      <w:r w:rsidR="00661C5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per la gloria di Dio’ (Rom.15,7). Gesù visse accogliendo; così nasce l’atteggiamento dell’esistenza nuova: uscire da sé per accogliere gli altri.</w:t>
      </w:r>
      <w:bookmarkStart w:id="0" w:name="_GoBack"/>
      <w:bookmarkEnd w:id="0"/>
    </w:p>
    <w:sectPr w:rsidR="00B679B5" w:rsidRPr="00E361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17"/>
    <w:rsid w:val="0012301D"/>
    <w:rsid w:val="00242B17"/>
    <w:rsid w:val="00661C59"/>
    <w:rsid w:val="00933ABB"/>
    <w:rsid w:val="00B679B5"/>
    <w:rsid w:val="00C763D7"/>
    <w:rsid w:val="00D12AC5"/>
    <w:rsid w:val="00DB7D2A"/>
    <w:rsid w:val="00DF6379"/>
    <w:rsid w:val="00E36131"/>
    <w:rsid w:val="00EA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8B300-E883-4081-81E6-CA42FC9C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F18BD-64DA-4C4F-9DCA-07DC9B8E5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7</cp:revision>
  <dcterms:created xsi:type="dcterms:W3CDTF">2016-08-25T10:48:00Z</dcterms:created>
  <dcterms:modified xsi:type="dcterms:W3CDTF">2016-08-29T10:33:00Z</dcterms:modified>
</cp:coreProperties>
</file>