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814" w:rsidRDefault="002F4814"/>
    <w:p w:rsidR="0055639D" w:rsidRDefault="007120C4">
      <w:pPr>
        <w:rPr>
          <w:rFonts w:ascii="Times New Roman" w:hAnsi="Times New Roman" w:cs="Times New Roman"/>
          <w:b/>
          <w:sz w:val="24"/>
          <w:szCs w:val="24"/>
        </w:rPr>
      </w:pPr>
      <w:r>
        <w:rPr>
          <w:rFonts w:ascii="Times New Roman" w:hAnsi="Times New Roman" w:cs="Times New Roman"/>
          <w:b/>
          <w:sz w:val="24"/>
          <w:szCs w:val="24"/>
        </w:rPr>
        <w:t>Martedì 9 agosto. Lectio agostana: Rom.5, 1-11.</w:t>
      </w:r>
    </w:p>
    <w:p w:rsidR="005F0041" w:rsidRDefault="005F0041">
      <w:pPr>
        <w:rPr>
          <w:rFonts w:ascii="Times New Roman" w:hAnsi="Times New Roman" w:cs="Times New Roman"/>
          <w:b/>
          <w:color w:val="000000" w:themeColor="text1"/>
          <w:sz w:val="24"/>
          <w:szCs w:val="24"/>
          <w:shd w:val="clear" w:color="auto" w:fill="FFFFFF"/>
        </w:rPr>
      </w:pPr>
      <w:r w:rsidRPr="005F0041">
        <w:rPr>
          <w:rFonts w:ascii="Times New Roman" w:hAnsi="Times New Roman" w:cs="Times New Roman"/>
          <w:b/>
          <w:color w:val="000000" w:themeColor="text1"/>
          <w:sz w:val="24"/>
          <w:szCs w:val="24"/>
          <w:shd w:val="clear" w:color="auto" w:fill="FFFFFF"/>
        </w:rPr>
        <w:t>La speranza poi non delude</w:t>
      </w:r>
      <w:r>
        <w:rPr>
          <w:rFonts w:ascii="Times New Roman" w:hAnsi="Times New Roman" w:cs="Times New Roman"/>
          <w:b/>
          <w:color w:val="000000" w:themeColor="text1"/>
          <w:sz w:val="24"/>
          <w:szCs w:val="24"/>
          <w:shd w:val="clear" w:color="auto" w:fill="FFFFFF"/>
        </w:rPr>
        <w:t>.</w:t>
      </w:r>
    </w:p>
    <w:p w:rsidR="007120C4" w:rsidRDefault="007120C4">
      <w:pPr>
        <w:rPr>
          <w:rFonts w:ascii="Times New Roman" w:hAnsi="Times New Roman" w:cs="Times New Roman"/>
          <w:b/>
          <w:color w:val="000000" w:themeColor="text1"/>
          <w:sz w:val="24"/>
          <w:szCs w:val="24"/>
          <w:shd w:val="clear" w:color="auto" w:fill="FFFFFF"/>
        </w:rPr>
      </w:pPr>
    </w:p>
    <w:p w:rsidR="007120C4" w:rsidRPr="007120C4" w:rsidRDefault="007120C4" w:rsidP="007120C4">
      <w:pPr>
        <w:rPr>
          <w:rFonts w:ascii="Times New Roman" w:hAnsi="Times New Roman" w:cs="Times New Roman"/>
          <w:sz w:val="24"/>
          <w:szCs w:val="24"/>
        </w:rPr>
      </w:pPr>
      <w:r w:rsidRPr="007120C4">
        <w:rPr>
          <w:rFonts w:ascii="Times New Roman" w:hAnsi="Times New Roman" w:cs="Times New Roman"/>
          <w:sz w:val="24"/>
          <w:szCs w:val="24"/>
        </w:rPr>
        <w:t xml:space="preserve">B. </w:t>
      </w:r>
      <w:proofErr w:type="gramStart"/>
      <w:r w:rsidRPr="007120C4">
        <w:rPr>
          <w:rFonts w:ascii="Times New Roman" w:hAnsi="Times New Roman" w:cs="Times New Roman"/>
          <w:sz w:val="24"/>
          <w:szCs w:val="24"/>
        </w:rPr>
        <w:t>La  giustizia</w:t>
      </w:r>
      <w:proofErr w:type="gramEnd"/>
      <w:r w:rsidRPr="007120C4">
        <w:rPr>
          <w:rFonts w:ascii="Times New Roman" w:hAnsi="Times New Roman" w:cs="Times New Roman"/>
          <w:sz w:val="24"/>
          <w:szCs w:val="24"/>
        </w:rPr>
        <w:t xml:space="preserve"> di Dio annunciata nell’Evangelo. (3,21-5,21)</w:t>
      </w:r>
    </w:p>
    <w:p w:rsidR="007120C4" w:rsidRPr="007120C4" w:rsidRDefault="007120C4" w:rsidP="007120C4">
      <w:pPr>
        <w:rPr>
          <w:rFonts w:ascii="Times New Roman" w:hAnsi="Times New Roman" w:cs="Times New Roman"/>
          <w:sz w:val="24"/>
          <w:szCs w:val="24"/>
        </w:rPr>
      </w:pPr>
      <w:r w:rsidRPr="007120C4">
        <w:rPr>
          <w:rFonts w:ascii="Times New Roman" w:hAnsi="Times New Roman" w:cs="Times New Roman"/>
          <w:sz w:val="24"/>
          <w:szCs w:val="24"/>
        </w:rPr>
        <w:t xml:space="preserve">        B1. L’evento-Cristo e la fede in lui (3,21-31)</w:t>
      </w:r>
    </w:p>
    <w:p w:rsidR="007120C4" w:rsidRPr="007120C4" w:rsidRDefault="007120C4" w:rsidP="007120C4">
      <w:pPr>
        <w:rPr>
          <w:rFonts w:ascii="Times New Roman" w:hAnsi="Times New Roman" w:cs="Times New Roman"/>
          <w:sz w:val="24"/>
          <w:szCs w:val="24"/>
        </w:rPr>
      </w:pPr>
      <w:r w:rsidRPr="007120C4">
        <w:rPr>
          <w:rFonts w:ascii="Times New Roman" w:hAnsi="Times New Roman" w:cs="Times New Roman"/>
          <w:sz w:val="24"/>
          <w:szCs w:val="24"/>
        </w:rPr>
        <w:t xml:space="preserve">                a. Il sangue di Cristo e la giustizia di Dio (3,21-26)</w:t>
      </w:r>
    </w:p>
    <w:p w:rsidR="007120C4" w:rsidRPr="007120C4" w:rsidRDefault="007120C4" w:rsidP="007120C4">
      <w:pPr>
        <w:rPr>
          <w:rFonts w:ascii="Times New Roman" w:hAnsi="Times New Roman" w:cs="Times New Roman"/>
          <w:sz w:val="24"/>
          <w:szCs w:val="24"/>
        </w:rPr>
      </w:pPr>
      <w:r w:rsidRPr="007120C4">
        <w:rPr>
          <w:rFonts w:ascii="Times New Roman" w:hAnsi="Times New Roman" w:cs="Times New Roman"/>
          <w:sz w:val="24"/>
          <w:szCs w:val="24"/>
        </w:rPr>
        <w:t xml:space="preserve">                b. La giustizia di Dio è connessa con la fede (3,27-31)</w:t>
      </w:r>
    </w:p>
    <w:p w:rsidR="007120C4" w:rsidRPr="007120C4" w:rsidRDefault="007120C4" w:rsidP="007120C4">
      <w:pPr>
        <w:rPr>
          <w:rFonts w:ascii="Times New Roman" w:hAnsi="Times New Roman" w:cs="Times New Roman"/>
          <w:sz w:val="24"/>
          <w:szCs w:val="24"/>
        </w:rPr>
      </w:pPr>
      <w:r w:rsidRPr="007120C4">
        <w:rPr>
          <w:rFonts w:ascii="Times New Roman" w:hAnsi="Times New Roman" w:cs="Times New Roman"/>
          <w:sz w:val="24"/>
          <w:szCs w:val="24"/>
        </w:rPr>
        <w:t xml:space="preserve">         B2. La fede di Abramo è l’archetipo della fede del credente (4,1-25)</w:t>
      </w:r>
    </w:p>
    <w:p w:rsidR="007120C4" w:rsidRPr="007120C4" w:rsidRDefault="007120C4" w:rsidP="007120C4">
      <w:pPr>
        <w:rPr>
          <w:rFonts w:ascii="Times New Roman" w:hAnsi="Times New Roman" w:cs="Times New Roman"/>
          <w:sz w:val="24"/>
          <w:szCs w:val="24"/>
        </w:rPr>
      </w:pPr>
      <w:r w:rsidRPr="007120C4">
        <w:rPr>
          <w:rFonts w:ascii="Times New Roman" w:hAnsi="Times New Roman" w:cs="Times New Roman"/>
          <w:sz w:val="24"/>
          <w:szCs w:val="24"/>
        </w:rPr>
        <w:t xml:space="preserve">                a. La giustizia di Abramo (4,1-12)</w:t>
      </w:r>
    </w:p>
    <w:p w:rsidR="007120C4" w:rsidRPr="007120C4" w:rsidRDefault="007120C4" w:rsidP="007120C4">
      <w:pPr>
        <w:rPr>
          <w:rFonts w:ascii="Times New Roman" w:hAnsi="Times New Roman" w:cs="Times New Roman"/>
          <w:sz w:val="24"/>
          <w:szCs w:val="24"/>
        </w:rPr>
      </w:pPr>
      <w:r w:rsidRPr="007120C4">
        <w:rPr>
          <w:rFonts w:ascii="Times New Roman" w:hAnsi="Times New Roman" w:cs="Times New Roman"/>
          <w:sz w:val="24"/>
          <w:szCs w:val="24"/>
        </w:rPr>
        <w:t xml:space="preserve">                b. La fede di Abramo lo fa capostipite della fede dei gentili (4,13-22)</w:t>
      </w:r>
    </w:p>
    <w:p w:rsidR="007120C4" w:rsidRPr="007120C4" w:rsidRDefault="007120C4" w:rsidP="007120C4">
      <w:pPr>
        <w:rPr>
          <w:rFonts w:ascii="Times New Roman" w:hAnsi="Times New Roman" w:cs="Times New Roman"/>
          <w:sz w:val="24"/>
          <w:szCs w:val="24"/>
        </w:rPr>
      </w:pPr>
      <w:r w:rsidRPr="007120C4">
        <w:rPr>
          <w:rFonts w:ascii="Times New Roman" w:hAnsi="Times New Roman" w:cs="Times New Roman"/>
          <w:sz w:val="24"/>
          <w:szCs w:val="24"/>
        </w:rPr>
        <w:t xml:space="preserve">                c. Applicazione ai cristiani (4,23-25)</w:t>
      </w:r>
    </w:p>
    <w:p w:rsidR="007120C4" w:rsidRPr="007120C4" w:rsidRDefault="007120C4" w:rsidP="007120C4">
      <w:pPr>
        <w:rPr>
          <w:rFonts w:ascii="Times New Roman" w:hAnsi="Times New Roman" w:cs="Times New Roman"/>
          <w:color w:val="FF0000"/>
          <w:sz w:val="24"/>
          <w:szCs w:val="24"/>
        </w:rPr>
      </w:pPr>
      <w:r w:rsidRPr="007120C4">
        <w:rPr>
          <w:rFonts w:ascii="Times New Roman" w:hAnsi="Times New Roman" w:cs="Times New Roman"/>
          <w:sz w:val="24"/>
          <w:szCs w:val="24"/>
        </w:rPr>
        <w:t xml:space="preserve">         </w:t>
      </w:r>
      <w:r w:rsidRPr="007120C4">
        <w:rPr>
          <w:rFonts w:ascii="Times New Roman" w:hAnsi="Times New Roman" w:cs="Times New Roman"/>
          <w:color w:val="FF0000"/>
          <w:sz w:val="24"/>
          <w:szCs w:val="24"/>
        </w:rPr>
        <w:t>B3. La riconciliazione con Dio ha il suo fondamento in Gesù Cristo (5,1-21)</w:t>
      </w:r>
    </w:p>
    <w:p w:rsidR="007120C4" w:rsidRPr="007120C4" w:rsidRDefault="007120C4" w:rsidP="007120C4">
      <w:pPr>
        <w:rPr>
          <w:rFonts w:ascii="Times New Roman" w:hAnsi="Times New Roman" w:cs="Times New Roman"/>
          <w:color w:val="FF0000"/>
          <w:sz w:val="24"/>
          <w:szCs w:val="24"/>
        </w:rPr>
      </w:pPr>
      <w:r w:rsidRPr="007120C4">
        <w:rPr>
          <w:rFonts w:ascii="Times New Roman" w:hAnsi="Times New Roman" w:cs="Times New Roman"/>
          <w:color w:val="FF0000"/>
          <w:sz w:val="24"/>
          <w:szCs w:val="24"/>
        </w:rPr>
        <w:t xml:space="preserve">               a.  In Cristo il fondamento della salvezza (5,1-11)</w:t>
      </w:r>
    </w:p>
    <w:p w:rsidR="007120C4" w:rsidRDefault="007120C4" w:rsidP="007120C4">
      <w:pPr>
        <w:rPr>
          <w:rFonts w:ascii="Times New Roman" w:hAnsi="Times New Roman" w:cs="Times New Roman"/>
          <w:sz w:val="24"/>
          <w:szCs w:val="24"/>
        </w:rPr>
      </w:pPr>
      <w:r w:rsidRPr="007120C4">
        <w:rPr>
          <w:rFonts w:ascii="Times New Roman" w:hAnsi="Times New Roman" w:cs="Times New Roman"/>
          <w:sz w:val="24"/>
          <w:szCs w:val="24"/>
        </w:rPr>
        <w:t xml:space="preserve">               b. Da Adamo il peccato, da Cristo la giustificazione (5,12-21)</w:t>
      </w:r>
    </w:p>
    <w:p w:rsidR="007120C4" w:rsidRPr="007120C4" w:rsidRDefault="007120C4" w:rsidP="007120C4">
      <w:pPr>
        <w:rPr>
          <w:rFonts w:ascii="Times New Roman" w:hAnsi="Times New Roman" w:cs="Times New Roman"/>
          <w:sz w:val="24"/>
          <w:szCs w:val="24"/>
        </w:rPr>
      </w:pPr>
    </w:p>
    <w:p w:rsidR="0055639D" w:rsidRDefault="0055639D" w:rsidP="0055639D">
      <w:pPr>
        <w:jc w:val="both"/>
        <w:rPr>
          <w:rFonts w:ascii="Verdana" w:hAnsi="Verdana"/>
          <w:color w:val="222222"/>
          <w:sz w:val="27"/>
          <w:szCs w:val="27"/>
          <w:shd w:val="clear" w:color="auto" w:fill="FFFFFF"/>
        </w:rPr>
      </w:pPr>
      <w:r w:rsidRPr="0055639D">
        <w:rPr>
          <w:rFonts w:ascii="Times New Roman" w:hAnsi="Times New Roman" w:cs="Times New Roman"/>
          <w:i/>
          <w:color w:val="000000" w:themeColor="text1"/>
          <w:sz w:val="24"/>
          <w:szCs w:val="24"/>
          <w:shd w:val="clear" w:color="auto" w:fill="FFFFFF"/>
          <w:vertAlign w:val="superscript"/>
        </w:rPr>
        <w:t>1</w:t>
      </w:r>
      <w:r w:rsidRPr="0055639D">
        <w:rPr>
          <w:rStyle w:val="apple-converted-space"/>
          <w:rFonts w:ascii="Times New Roman" w:hAnsi="Times New Roman" w:cs="Times New Roman"/>
          <w:i/>
          <w:color w:val="000000" w:themeColor="text1"/>
          <w:sz w:val="24"/>
          <w:szCs w:val="24"/>
          <w:shd w:val="clear" w:color="auto" w:fill="FFFFFF"/>
        </w:rPr>
        <w:t> </w:t>
      </w:r>
      <w:r w:rsidRPr="0055639D">
        <w:rPr>
          <w:rFonts w:ascii="Times New Roman" w:hAnsi="Times New Roman" w:cs="Times New Roman"/>
          <w:i/>
          <w:color w:val="000000" w:themeColor="text1"/>
          <w:sz w:val="24"/>
          <w:szCs w:val="24"/>
          <w:shd w:val="clear" w:color="auto" w:fill="FFFFFF"/>
        </w:rPr>
        <w:t xml:space="preserve">Giustificati dunque per fede, </w:t>
      </w:r>
      <w:r w:rsidRPr="005F0041">
        <w:rPr>
          <w:rFonts w:ascii="Times New Roman" w:hAnsi="Times New Roman" w:cs="Times New Roman"/>
          <w:i/>
          <w:color w:val="000000" w:themeColor="text1"/>
          <w:sz w:val="24"/>
          <w:szCs w:val="24"/>
          <w:u w:val="single"/>
          <w:shd w:val="clear" w:color="auto" w:fill="FFFFFF"/>
        </w:rPr>
        <w:t>noi siamo in pace con Dio per mezzo del Signore nostro Gesù Cristo.</w:t>
      </w:r>
      <w:r w:rsidRPr="0055639D">
        <w:rPr>
          <w:rStyle w:val="apple-converted-space"/>
          <w:rFonts w:ascii="Times New Roman" w:hAnsi="Times New Roman" w:cs="Times New Roman"/>
          <w:i/>
          <w:color w:val="000000" w:themeColor="text1"/>
          <w:sz w:val="24"/>
          <w:szCs w:val="24"/>
          <w:shd w:val="clear" w:color="auto" w:fill="FFFFFF"/>
        </w:rPr>
        <w:t> </w:t>
      </w:r>
      <w:r w:rsidRPr="0055639D">
        <w:rPr>
          <w:rFonts w:ascii="Times New Roman" w:hAnsi="Times New Roman" w:cs="Times New Roman"/>
          <w:i/>
          <w:color w:val="000000" w:themeColor="text1"/>
          <w:sz w:val="24"/>
          <w:szCs w:val="24"/>
          <w:shd w:val="clear" w:color="auto" w:fill="FFFFFF"/>
          <w:vertAlign w:val="superscript"/>
        </w:rPr>
        <w:t>2</w:t>
      </w:r>
      <w:r w:rsidRPr="0055639D">
        <w:rPr>
          <w:rFonts w:ascii="Times New Roman" w:hAnsi="Times New Roman" w:cs="Times New Roman"/>
          <w:i/>
          <w:color w:val="000000" w:themeColor="text1"/>
          <w:sz w:val="24"/>
          <w:szCs w:val="24"/>
          <w:shd w:val="clear" w:color="auto" w:fill="FFFFFF"/>
        </w:rPr>
        <w:t xml:space="preserve">Per mezzo di lui abbiamo anche, mediante la fede, l'accesso a questa grazia nella quale ci troviamo e ci vantiamo, </w:t>
      </w:r>
      <w:r w:rsidRPr="009F1C3B">
        <w:rPr>
          <w:rFonts w:ascii="Times New Roman" w:hAnsi="Times New Roman" w:cs="Times New Roman"/>
          <w:i/>
          <w:color w:val="000000" w:themeColor="text1"/>
          <w:sz w:val="24"/>
          <w:szCs w:val="24"/>
          <w:u w:val="single"/>
          <w:shd w:val="clear" w:color="auto" w:fill="FFFFFF"/>
        </w:rPr>
        <w:t>saldi nella speranza della gloria di Dio</w:t>
      </w:r>
      <w:r w:rsidRPr="0055639D">
        <w:rPr>
          <w:rFonts w:ascii="Times New Roman" w:hAnsi="Times New Roman" w:cs="Times New Roman"/>
          <w:i/>
          <w:color w:val="000000" w:themeColor="text1"/>
          <w:sz w:val="24"/>
          <w:szCs w:val="24"/>
          <w:shd w:val="clear" w:color="auto" w:fill="FFFFFF"/>
        </w:rPr>
        <w:t>.</w:t>
      </w:r>
      <w:r w:rsidRPr="0055639D">
        <w:rPr>
          <w:rStyle w:val="apple-converted-space"/>
          <w:rFonts w:ascii="Times New Roman" w:hAnsi="Times New Roman" w:cs="Times New Roman"/>
          <w:i/>
          <w:color w:val="000000" w:themeColor="text1"/>
          <w:sz w:val="24"/>
          <w:szCs w:val="24"/>
          <w:shd w:val="clear" w:color="auto" w:fill="FFFFFF"/>
        </w:rPr>
        <w:t> </w:t>
      </w:r>
      <w:r w:rsidRPr="0055639D">
        <w:rPr>
          <w:rFonts w:ascii="Times New Roman" w:hAnsi="Times New Roman" w:cs="Times New Roman"/>
          <w:i/>
          <w:color w:val="000000" w:themeColor="text1"/>
          <w:sz w:val="24"/>
          <w:szCs w:val="24"/>
          <w:shd w:val="clear" w:color="auto" w:fill="FFFFFF"/>
          <w:vertAlign w:val="superscript"/>
        </w:rPr>
        <w:t>3</w:t>
      </w:r>
      <w:r w:rsidRPr="0055639D">
        <w:rPr>
          <w:rFonts w:ascii="Times New Roman" w:hAnsi="Times New Roman" w:cs="Times New Roman"/>
          <w:i/>
          <w:color w:val="000000" w:themeColor="text1"/>
          <w:sz w:val="24"/>
          <w:szCs w:val="24"/>
          <w:shd w:val="clear" w:color="auto" w:fill="FFFFFF"/>
        </w:rPr>
        <w:t>E non solo: ci vantiamo anche nelle tribolazioni, sapendo che la tribolazione produce pazienza,</w:t>
      </w:r>
      <w:r w:rsidRPr="0055639D">
        <w:rPr>
          <w:rStyle w:val="apple-converted-space"/>
          <w:rFonts w:ascii="Times New Roman" w:hAnsi="Times New Roman" w:cs="Times New Roman"/>
          <w:i/>
          <w:color w:val="000000" w:themeColor="text1"/>
          <w:sz w:val="24"/>
          <w:szCs w:val="24"/>
          <w:shd w:val="clear" w:color="auto" w:fill="FFFFFF"/>
        </w:rPr>
        <w:t> </w:t>
      </w:r>
      <w:r w:rsidRPr="0055639D">
        <w:rPr>
          <w:rFonts w:ascii="Times New Roman" w:hAnsi="Times New Roman" w:cs="Times New Roman"/>
          <w:i/>
          <w:color w:val="000000" w:themeColor="text1"/>
          <w:sz w:val="24"/>
          <w:szCs w:val="24"/>
          <w:shd w:val="clear" w:color="auto" w:fill="FFFFFF"/>
          <w:vertAlign w:val="superscript"/>
        </w:rPr>
        <w:t>4</w:t>
      </w:r>
      <w:r w:rsidRPr="0055639D">
        <w:rPr>
          <w:rFonts w:ascii="Times New Roman" w:hAnsi="Times New Roman" w:cs="Times New Roman"/>
          <w:i/>
          <w:color w:val="000000" w:themeColor="text1"/>
          <w:sz w:val="24"/>
          <w:szCs w:val="24"/>
          <w:shd w:val="clear" w:color="auto" w:fill="FFFFFF"/>
        </w:rPr>
        <w:t>la pazienza una virtù provata e la virtù provata la speranza.</w:t>
      </w:r>
      <w:r w:rsidRPr="0055639D">
        <w:rPr>
          <w:rStyle w:val="apple-converted-space"/>
          <w:rFonts w:ascii="Times New Roman" w:hAnsi="Times New Roman" w:cs="Times New Roman"/>
          <w:i/>
          <w:color w:val="000000" w:themeColor="text1"/>
          <w:sz w:val="24"/>
          <w:szCs w:val="24"/>
          <w:shd w:val="clear" w:color="auto" w:fill="FFFFFF"/>
        </w:rPr>
        <w:t> </w:t>
      </w:r>
      <w:r w:rsidRPr="0055639D">
        <w:rPr>
          <w:rFonts w:ascii="Times New Roman" w:hAnsi="Times New Roman" w:cs="Times New Roman"/>
          <w:i/>
          <w:color w:val="000000" w:themeColor="text1"/>
          <w:sz w:val="24"/>
          <w:szCs w:val="24"/>
          <w:shd w:val="clear" w:color="auto" w:fill="FFFFFF"/>
          <w:vertAlign w:val="superscript"/>
        </w:rPr>
        <w:t>5</w:t>
      </w:r>
      <w:r w:rsidRPr="0055639D">
        <w:rPr>
          <w:rFonts w:ascii="Times New Roman" w:hAnsi="Times New Roman" w:cs="Times New Roman"/>
          <w:i/>
          <w:color w:val="000000" w:themeColor="text1"/>
          <w:sz w:val="24"/>
          <w:szCs w:val="24"/>
          <w:shd w:val="clear" w:color="auto" w:fill="FFFFFF"/>
        </w:rPr>
        <w:t xml:space="preserve">La speranza poi non delude, </w:t>
      </w:r>
      <w:r w:rsidRPr="005F0041">
        <w:rPr>
          <w:rFonts w:ascii="Times New Roman" w:hAnsi="Times New Roman" w:cs="Times New Roman"/>
          <w:i/>
          <w:color w:val="000000" w:themeColor="text1"/>
          <w:sz w:val="24"/>
          <w:szCs w:val="24"/>
          <w:u w:val="single"/>
          <w:shd w:val="clear" w:color="auto" w:fill="FFFFFF"/>
        </w:rPr>
        <w:t>perché l'amore di Dio è stato riversato nei nostri cuori per mezzo dello Spirito Santo che ci è stato dato.</w:t>
      </w:r>
      <w:r w:rsidRPr="0055639D">
        <w:rPr>
          <w:rFonts w:ascii="Times New Roman" w:hAnsi="Times New Roman" w:cs="Times New Roman"/>
          <w:i/>
          <w:color w:val="000000" w:themeColor="text1"/>
          <w:sz w:val="24"/>
          <w:szCs w:val="24"/>
          <w:shd w:val="clear" w:color="auto" w:fill="FFFFFF"/>
          <w:vertAlign w:val="superscript"/>
        </w:rPr>
        <w:t xml:space="preserve"> 6</w:t>
      </w:r>
      <w:r w:rsidRPr="0055639D">
        <w:rPr>
          <w:rFonts w:ascii="Times New Roman" w:hAnsi="Times New Roman" w:cs="Times New Roman"/>
          <w:i/>
          <w:color w:val="000000" w:themeColor="text1"/>
          <w:sz w:val="24"/>
          <w:szCs w:val="24"/>
          <w:shd w:val="clear" w:color="auto" w:fill="FFFFFF"/>
        </w:rPr>
        <w:t>Infatti, quando eravamo ancora deboli, nel tempo stabilito Cristo morì per gli empi.</w:t>
      </w:r>
      <w:r w:rsidRPr="0055639D">
        <w:rPr>
          <w:rStyle w:val="apple-converted-space"/>
          <w:rFonts w:ascii="Times New Roman" w:hAnsi="Times New Roman" w:cs="Times New Roman"/>
          <w:i/>
          <w:color w:val="000000" w:themeColor="text1"/>
          <w:sz w:val="24"/>
          <w:szCs w:val="24"/>
          <w:shd w:val="clear" w:color="auto" w:fill="FFFFFF"/>
        </w:rPr>
        <w:t> </w:t>
      </w:r>
      <w:r w:rsidRPr="0055639D">
        <w:rPr>
          <w:rFonts w:ascii="Times New Roman" w:hAnsi="Times New Roman" w:cs="Times New Roman"/>
          <w:i/>
          <w:color w:val="000000" w:themeColor="text1"/>
          <w:sz w:val="24"/>
          <w:szCs w:val="24"/>
          <w:shd w:val="clear" w:color="auto" w:fill="FFFFFF"/>
          <w:vertAlign w:val="superscript"/>
        </w:rPr>
        <w:t>7</w:t>
      </w:r>
      <w:r w:rsidRPr="0055639D">
        <w:rPr>
          <w:rFonts w:ascii="Times New Roman" w:hAnsi="Times New Roman" w:cs="Times New Roman"/>
          <w:i/>
          <w:color w:val="000000" w:themeColor="text1"/>
          <w:sz w:val="24"/>
          <w:szCs w:val="24"/>
          <w:shd w:val="clear" w:color="auto" w:fill="FFFFFF"/>
        </w:rPr>
        <w:t>Ora, a stento qualcuno è disposto a morire per un giusto; forse qualcuno oserebbe morire per una persona buona.</w:t>
      </w:r>
      <w:r w:rsidRPr="005F0041">
        <w:rPr>
          <w:rFonts w:ascii="Times New Roman" w:hAnsi="Times New Roman" w:cs="Times New Roman"/>
          <w:i/>
          <w:color w:val="000000" w:themeColor="text1"/>
          <w:sz w:val="24"/>
          <w:szCs w:val="24"/>
          <w:u w:val="single"/>
          <w:shd w:val="clear" w:color="auto" w:fill="FFFFFF"/>
          <w:vertAlign w:val="superscript"/>
        </w:rPr>
        <w:t>8</w:t>
      </w:r>
      <w:r w:rsidRPr="005F0041">
        <w:rPr>
          <w:rFonts w:ascii="Times New Roman" w:hAnsi="Times New Roman" w:cs="Times New Roman"/>
          <w:i/>
          <w:color w:val="000000" w:themeColor="text1"/>
          <w:sz w:val="24"/>
          <w:szCs w:val="24"/>
          <w:u w:val="single"/>
          <w:shd w:val="clear" w:color="auto" w:fill="FFFFFF"/>
        </w:rPr>
        <w:t>Ma Dio dimostra il suo amore verso di noi nel fatto che, mentre eravamo ancora peccatori, Cristo è morto per noi.</w:t>
      </w:r>
      <w:r w:rsidRPr="005F0041">
        <w:rPr>
          <w:rStyle w:val="apple-converted-space"/>
          <w:rFonts w:ascii="Times New Roman" w:hAnsi="Times New Roman" w:cs="Times New Roman"/>
          <w:i/>
          <w:color w:val="000000" w:themeColor="text1"/>
          <w:sz w:val="24"/>
          <w:szCs w:val="24"/>
          <w:u w:val="single"/>
          <w:shd w:val="clear" w:color="auto" w:fill="FFFFFF"/>
        </w:rPr>
        <w:t> </w:t>
      </w:r>
      <w:r w:rsidRPr="0055639D">
        <w:rPr>
          <w:rFonts w:ascii="Times New Roman" w:hAnsi="Times New Roman" w:cs="Times New Roman"/>
          <w:i/>
          <w:color w:val="000000" w:themeColor="text1"/>
          <w:sz w:val="24"/>
          <w:szCs w:val="24"/>
          <w:shd w:val="clear" w:color="auto" w:fill="FFFFFF"/>
          <w:vertAlign w:val="superscript"/>
        </w:rPr>
        <w:t>9</w:t>
      </w:r>
      <w:r w:rsidRPr="0055639D">
        <w:rPr>
          <w:rFonts w:ascii="Times New Roman" w:hAnsi="Times New Roman" w:cs="Times New Roman"/>
          <w:i/>
          <w:color w:val="000000" w:themeColor="text1"/>
          <w:sz w:val="24"/>
          <w:szCs w:val="24"/>
          <w:shd w:val="clear" w:color="auto" w:fill="FFFFFF"/>
        </w:rPr>
        <w:t>A maggior ragione ora, giustificati nel suo sangue, saremo salvati dall'ira per mezzo di lui.</w:t>
      </w:r>
      <w:r w:rsidRPr="0055639D">
        <w:rPr>
          <w:rStyle w:val="apple-converted-space"/>
          <w:rFonts w:ascii="Times New Roman" w:hAnsi="Times New Roman" w:cs="Times New Roman"/>
          <w:i/>
          <w:color w:val="000000" w:themeColor="text1"/>
          <w:sz w:val="24"/>
          <w:szCs w:val="24"/>
          <w:shd w:val="clear" w:color="auto" w:fill="FFFFFF"/>
        </w:rPr>
        <w:t> </w:t>
      </w:r>
      <w:r w:rsidRPr="0055639D">
        <w:rPr>
          <w:rFonts w:ascii="Times New Roman" w:hAnsi="Times New Roman" w:cs="Times New Roman"/>
          <w:i/>
          <w:color w:val="000000" w:themeColor="text1"/>
          <w:sz w:val="24"/>
          <w:szCs w:val="24"/>
          <w:shd w:val="clear" w:color="auto" w:fill="FFFFFF"/>
          <w:vertAlign w:val="superscript"/>
        </w:rPr>
        <w:t>10</w:t>
      </w:r>
      <w:r w:rsidRPr="0055639D">
        <w:rPr>
          <w:rFonts w:ascii="Times New Roman" w:hAnsi="Times New Roman" w:cs="Times New Roman"/>
          <w:i/>
          <w:color w:val="000000" w:themeColor="text1"/>
          <w:sz w:val="24"/>
          <w:szCs w:val="24"/>
          <w:shd w:val="clear" w:color="auto" w:fill="FFFFFF"/>
        </w:rPr>
        <w:t>Se infatti, quand'eravamo nemici, siamo stati riconciliati con Dio per mezzo della morte del Figlio suo, molto più, ora che siamo riconciliati, saremo salvati mediante la sua vita.</w:t>
      </w:r>
      <w:r w:rsidRPr="0055639D">
        <w:rPr>
          <w:rFonts w:ascii="Times New Roman" w:hAnsi="Times New Roman" w:cs="Times New Roman"/>
          <w:i/>
          <w:color w:val="000000" w:themeColor="text1"/>
          <w:sz w:val="24"/>
          <w:szCs w:val="24"/>
          <w:shd w:val="clear" w:color="auto" w:fill="FFFFFF"/>
          <w:vertAlign w:val="superscript"/>
        </w:rPr>
        <w:t>11</w:t>
      </w:r>
      <w:r w:rsidRPr="0055639D">
        <w:rPr>
          <w:rFonts w:ascii="Times New Roman" w:hAnsi="Times New Roman" w:cs="Times New Roman"/>
          <w:i/>
          <w:color w:val="000000" w:themeColor="text1"/>
          <w:sz w:val="24"/>
          <w:szCs w:val="24"/>
          <w:shd w:val="clear" w:color="auto" w:fill="FFFFFF"/>
        </w:rPr>
        <w:t>Non solo, ma ci gloriamo pure in Dio, per mezzo del Signore nostro Gesù Cristo, grazie a</w:t>
      </w:r>
      <w:r w:rsidR="001418F3">
        <w:rPr>
          <w:rFonts w:ascii="Times New Roman" w:hAnsi="Times New Roman" w:cs="Times New Roman"/>
          <w:i/>
          <w:color w:val="000000" w:themeColor="text1"/>
          <w:sz w:val="24"/>
          <w:szCs w:val="24"/>
          <w:shd w:val="clear" w:color="auto" w:fill="FFFFFF"/>
        </w:rPr>
        <w:t xml:space="preserve">l quale ora abbiamo ricevuto la </w:t>
      </w:r>
      <w:r w:rsidRPr="0055639D">
        <w:rPr>
          <w:rFonts w:ascii="Times New Roman" w:hAnsi="Times New Roman" w:cs="Times New Roman"/>
          <w:i/>
          <w:color w:val="000000" w:themeColor="text1"/>
          <w:sz w:val="24"/>
          <w:szCs w:val="24"/>
          <w:shd w:val="clear" w:color="auto" w:fill="FFFFFF"/>
        </w:rPr>
        <w:t>riconciliazione</w:t>
      </w:r>
      <w:r>
        <w:rPr>
          <w:rFonts w:ascii="Verdana" w:hAnsi="Verdana"/>
          <w:color w:val="222222"/>
          <w:sz w:val="27"/>
          <w:szCs w:val="27"/>
          <w:shd w:val="clear" w:color="auto" w:fill="FFFFFF"/>
        </w:rPr>
        <w:t>.</w:t>
      </w:r>
    </w:p>
    <w:p w:rsidR="0055639D" w:rsidRPr="0055639D" w:rsidRDefault="0055639D" w:rsidP="0055639D">
      <w:pPr>
        <w:jc w:val="both"/>
        <w:rPr>
          <w:rFonts w:ascii="Times New Roman" w:hAnsi="Times New Roman" w:cs="Times New Roman"/>
          <w:color w:val="222222"/>
          <w:sz w:val="24"/>
          <w:szCs w:val="24"/>
          <w:shd w:val="clear" w:color="auto" w:fill="FFFFFF"/>
        </w:rPr>
      </w:pPr>
    </w:p>
    <w:p w:rsidR="0055639D" w:rsidRDefault="0055639D" w:rsidP="0055639D">
      <w:pPr>
        <w:jc w:val="both"/>
        <w:rPr>
          <w:rFonts w:ascii="Times New Roman" w:hAnsi="Times New Roman" w:cs="Times New Roman"/>
          <w:b/>
          <w:color w:val="222222"/>
          <w:sz w:val="24"/>
          <w:szCs w:val="24"/>
          <w:shd w:val="clear" w:color="auto" w:fill="FFFFFF"/>
        </w:rPr>
      </w:pPr>
      <w:r w:rsidRPr="0055639D">
        <w:rPr>
          <w:rFonts w:ascii="Times New Roman" w:hAnsi="Times New Roman" w:cs="Times New Roman"/>
          <w:b/>
          <w:color w:val="222222"/>
          <w:sz w:val="24"/>
          <w:szCs w:val="24"/>
          <w:shd w:val="clear" w:color="auto" w:fill="FFFFFF"/>
        </w:rPr>
        <w:t>Esegesi.</w:t>
      </w:r>
    </w:p>
    <w:p w:rsidR="001418F3" w:rsidRDefault="001418F3" w:rsidP="0055639D">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Di colpo P. ci ‘porta in alto’ con un testo ricco e straordinario dove ricorrono parole che ci devono diventare care: pace con Dio, saldi nella speranza della gloria, l’amore di Dio riversato nei nostri cuori, Cristo mo</w:t>
      </w:r>
      <w:r w:rsidR="00826308">
        <w:rPr>
          <w:rFonts w:ascii="Times New Roman" w:hAnsi="Times New Roman" w:cs="Times New Roman"/>
          <w:color w:val="222222"/>
          <w:sz w:val="24"/>
          <w:szCs w:val="24"/>
          <w:shd w:val="clear" w:color="auto" w:fill="FFFFFF"/>
        </w:rPr>
        <w:t>rto per noi, salvati mediante la</w:t>
      </w:r>
      <w:r>
        <w:rPr>
          <w:rFonts w:ascii="Times New Roman" w:hAnsi="Times New Roman" w:cs="Times New Roman"/>
          <w:color w:val="222222"/>
          <w:sz w:val="24"/>
          <w:szCs w:val="24"/>
          <w:shd w:val="clear" w:color="auto" w:fill="FFFFFF"/>
        </w:rPr>
        <w:t xml:space="preserve"> sua vita.</w:t>
      </w:r>
    </w:p>
    <w:p w:rsidR="001418F3" w:rsidRDefault="00EB7B28" w:rsidP="0055639D">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Come si vede dallo</w:t>
      </w:r>
      <w:r w:rsidR="001418F3">
        <w:rPr>
          <w:rFonts w:ascii="Times New Roman" w:hAnsi="Times New Roman" w:cs="Times New Roman"/>
          <w:color w:val="222222"/>
          <w:sz w:val="24"/>
          <w:szCs w:val="24"/>
          <w:shd w:val="clear" w:color="auto" w:fill="FFFFFF"/>
        </w:rPr>
        <w:t xml:space="preserve"> schema iniziale il capitolo è diviso in due sottosezioni: nella prima</w:t>
      </w:r>
      <w:r>
        <w:rPr>
          <w:rFonts w:ascii="Times New Roman" w:hAnsi="Times New Roman" w:cs="Times New Roman"/>
          <w:color w:val="222222"/>
          <w:sz w:val="24"/>
          <w:szCs w:val="24"/>
          <w:shd w:val="clear" w:color="auto" w:fill="FFFFFF"/>
        </w:rPr>
        <w:t>,</w:t>
      </w:r>
      <w:r w:rsidR="001418F3">
        <w:rPr>
          <w:rFonts w:ascii="Times New Roman" w:hAnsi="Times New Roman" w:cs="Times New Roman"/>
          <w:color w:val="222222"/>
          <w:sz w:val="24"/>
          <w:szCs w:val="24"/>
          <w:shd w:val="clear" w:color="auto" w:fill="FFFFFF"/>
        </w:rPr>
        <w:t xml:space="preserve"> che ora stiamo leggendo</w:t>
      </w:r>
      <w:r>
        <w:rPr>
          <w:rFonts w:ascii="Times New Roman" w:hAnsi="Times New Roman" w:cs="Times New Roman"/>
          <w:color w:val="222222"/>
          <w:sz w:val="24"/>
          <w:szCs w:val="24"/>
          <w:shd w:val="clear" w:color="auto" w:fill="FFFFFF"/>
        </w:rPr>
        <w:t>,</w:t>
      </w:r>
      <w:r w:rsidR="001418F3">
        <w:rPr>
          <w:rFonts w:ascii="Times New Roman" w:hAnsi="Times New Roman" w:cs="Times New Roman"/>
          <w:color w:val="222222"/>
          <w:sz w:val="24"/>
          <w:szCs w:val="24"/>
          <w:shd w:val="clear" w:color="auto" w:fill="FFFFFF"/>
        </w:rPr>
        <w:t xml:space="preserve"> è presentato l’esito positivo della mediazione di Cristo. Questo vale in ciò che successo e cioè la sua morte in Croce, ed anche in quello che succederà alla fine.</w:t>
      </w:r>
    </w:p>
    <w:p w:rsidR="001418F3" w:rsidRDefault="001418F3" w:rsidP="0055639D">
      <w:pPr>
        <w:jc w:val="both"/>
        <w:rPr>
          <w:rFonts w:ascii="Times New Roman" w:hAnsi="Times New Roman" w:cs="Times New Roman"/>
          <w:i/>
          <w:color w:val="222222"/>
          <w:sz w:val="24"/>
          <w:szCs w:val="24"/>
          <w:shd w:val="clear" w:color="auto" w:fill="FFFFFF"/>
        </w:rPr>
      </w:pPr>
      <w:r w:rsidRPr="001418F3">
        <w:rPr>
          <w:rFonts w:ascii="Times New Roman" w:hAnsi="Times New Roman" w:cs="Times New Roman"/>
          <w:i/>
          <w:color w:val="222222"/>
          <w:sz w:val="24"/>
          <w:szCs w:val="24"/>
          <w:shd w:val="clear" w:color="auto" w:fill="FFFFFF"/>
        </w:rPr>
        <w:t>vv.1-2</w:t>
      </w:r>
      <w:r>
        <w:rPr>
          <w:rFonts w:ascii="Times New Roman" w:hAnsi="Times New Roman" w:cs="Times New Roman"/>
          <w:i/>
          <w:color w:val="222222"/>
          <w:sz w:val="24"/>
          <w:szCs w:val="24"/>
          <w:shd w:val="clear" w:color="auto" w:fill="FFFFFF"/>
        </w:rPr>
        <w:t xml:space="preserve">. </w:t>
      </w:r>
      <w:r w:rsidR="00EB7B28">
        <w:rPr>
          <w:rFonts w:ascii="Times New Roman" w:hAnsi="Times New Roman" w:cs="Times New Roman"/>
          <w:i/>
          <w:color w:val="222222"/>
          <w:sz w:val="24"/>
          <w:szCs w:val="24"/>
          <w:shd w:val="clear" w:color="auto" w:fill="FFFFFF"/>
        </w:rPr>
        <w:t xml:space="preserve">Questi versetti </w:t>
      </w:r>
      <w:r>
        <w:rPr>
          <w:rFonts w:ascii="Times New Roman" w:hAnsi="Times New Roman" w:cs="Times New Roman"/>
          <w:i/>
          <w:color w:val="222222"/>
          <w:sz w:val="24"/>
          <w:szCs w:val="24"/>
          <w:shd w:val="clear" w:color="auto" w:fill="FFFFFF"/>
        </w:rPr>
        <w:t>uniscono i tem</w:t>
      </w:r>
      <w:r w:rsidR="00EB7B28">
        <w:rPr>
          <w:rFonts w:ascii="Times New Roman" w:hAnsi="Times New Roman" w:cs="Times New Roman"/>
          <w:i/>
          <w:color w:val="222222"/>
          <w:sz w:val="24"/>
          <w:szCs w:val="24"/>
          <w:shd w:val="clear" w:color="auto" w:fill="FFFFFF"/>
        </w:rPr>
        <w:t>p</w:t>
      </w:r>
      <w:r>
        <w:rPr>
          <w:rFonts w:ascii="Times New Roman" w:hAnsi="Times New Roman" w:cs="Times New Roman"/>
          <w:i/>
          <w:color w:val="222222"/>
          <w:sz w:val="24"/>
          <w:szCs w:val="24"/>
          <w:shd w:val="clear" w:color="auto" w:fill="FFFFFF"/>
        </w:rPr>
        <w:t>i dell’esistenza credente: il passato della giustificazione,</w:t>
      </w:r>
      <w:r w:rsidR="00EB7B28">
        <w:rPr>
          <w:rFonts w:ascii="Times New Roman" w:hAnsi="Times New Roman" w:cs="Times New Roman"/>
          <w:i/>
          <w:color w:val="222222"/>
          <w:sz w:val="24"/>
          <w:szCs w:val="24"/>
          <w:shd w:val="clear" w:color="auto" w:fill="FFFFFF"/>
        </w:rPr>
        <w:t xml:space="preserve"> il presente del</w:t>
      </w:r>
      <w:r>
        <w:rPr>
          <w:rFonts w:ascii="Times New Roman" w:hAnsi="Times New Roman" w:cs="Times New Roman"/>
          <w:i/>
          <w:color w:val="222222"/>
          <w:sz w:val="24"/>
          <w:szCs w:val="24"/>
          <w:shd w:val="clear" w:color="auto" w:fill="FFFFFF"/>
        </w:rPr>
        <w:t>la pace con Dio, e il futuro della speranza della gloria.</w:t>
      </w:r>
    </w:p>
    <w:p w:rsidR="001418F3" w:rsidRDefault="001418F3" w:rsidP="0055639D">
      <w:pPr>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 xml:space="preserve">v.1. La pace con Dio è il frutto e l’esito più alto della giustificazione. Dio soddisfa il nostro desiderio di ‘pareggiare i conti con </w:t>
      </w:r>
      <w:proofErr w:type="spellStart"/>
      <w:r>
        <w:rPr>
          <w:rFonts w:ascii="Times New Roman" w:hAnsi="Times New Roman" w:cs="Times New Roman"/>
          <w:i/>
          <w:color w:val="222222"/>
          <w:sz w:val="24"/>
          <w:szCs w:val="24"/>
          <w:shd w:val="clear" w:color="auto" w:fill="FFFFFF"/>
        </w:rPr>
        <w:t>lui</w:t>
      </w:r>
      <w:proofErr w:type="gramStart"/>
      <w:r w:rsidR="00EB7B28">
        <w:rPr>
          <w:rFonts w:ascii="Times New Roman" w:hAnsi="Times New Roman" w:cs="Times New Roman"/>
          <w:i/>
          <w:color w:val="222222"/>
          <w:sz w:val="24"/>
          <w:szCs w:val="24"/>
          <w:shd w:val="clear" w:color="auto" w:fill="FFFFFF"/>
        </w:rPr>
        <w:t>’</w:t>
      </w:r>
      <w:proofErr w:type="spellEnd"/>
      <w:r w:rsidR="00EB7B28">
        <w:rPr>
          <w:rFonts w:ascii="Times New Roman" w:hAnsi="Times New Roman" w:cs="Times New Roman"/>
          <w:i/>
          <w:color w:val="222222"/>
          <w:sz w:val="24"/>
          <w:szCs w:val="24"/>
          <w:shd w:val="clear" w:color="auto" w:fill="FFFFFF"/>
        </w:rPr>
        <w:t xml:space="preserve"> </w:t>
      </w:r>
      <w:r>
        <w:rPr>
          <w:rFonts w:ascii="Times New Roman" w:hAnsi="Times New Roman" w:cs="Times New Roman"/>
          <w:i/>
          <w:color w:val="222222"/>
          <w:sz w:val="24"/>
          <w:szCs w:val="24"/>
          <w:shd w:val="clear" w:color="auto" w:fill="FFFFFF"/>
        </w:rPr>
        <w:t>.</w:t>
      </w:r>
      <w:proofErr w:type="gramEnd"/>
    </w:p>
    <w:p w:rsidR="00EB7B28" w:rsidRDefault="00EB7B28" w:rsidP="0055639D">
      <w:pPr>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v.2.  Tutto il percorso della giustificazione avviene per mezzo di Cristo Gesù. Saldezza e vanto sono le caratteristiche della nuova condizione dei cristiani. Il vanto positivo deriva dalla partecipazione attuale alla grazia e la speranza del destino escatologico che ci aspetta.</w:t>
      </w:r>
    </w:p>
    <w:p w:rsidR="00EB7B28" w:rsidRDefault="00EB7B28" w:rsidP="0055639D">
      <w:pPr>
        <w:jc w:val="both"/>
        <w:rPr>
          <w:rFonts w:ascii="Times New Roman" w:hAnsi="Times New Roman" w:cs="Times New Roman"/>
          <w:i/>
          <w:color w:val="222222"/>
          <w:sz w:val="24"/>
          <w:szCs w:val="24"/>
          <w:shd w:val="clear" w:color="auto" w:fill="FFFFFF"/>
        </w:rPr>
      </w:pPr>
      <w:proofErr w:type="spellStart"/>
      <w:proofErr w:type="gramStart"/>
      <w:r>
        <w:rPr>
          <w:rFonts w:ascii="Times New Roman" w:hAnsi="Times New Roman" w:cs="Times New Roman"/>
          <w:i/>
          <w:color w:val="222222"/>
          <w:sz w:val="24"/>
          <w:szCs w:val="24"/>
          <w:shd w:val="clear" w:color="auto" w:fill="FFFFFF"/>
        </w:rPr>
        <w:t>vv</w:t>
      </w:r>
      <w:proofErr w:type="spellEnd"/>
      <w:proofErr w:type="gramEnd"/>
      <w:r>
        <w:rPr>
          <w:rFonts w:ascii="Times New Roman" w:hAnsi="Times New Roman" w:cs="Times New Roman"/>
          <w:i/>
          <w:color w:val="222222"/>
          <w:sz w:val="24"/>
          <w:szCs w:val="24"/>
          <w:shd w:val="clear" w:color="auto" w:fill="FFFFFF"/>
        </w:rPr>
        <w:t xml:space="preserve">. 3-5. In un crescendo impressionante P. mostra la forza della speranza nel tempo della sofferenza. P. si riferisce in particolare alle sofferenze sopportate per il Vangelo, ma non sono da escludere anche le sofferenze fisiche. </w:t>
      </w:r>
    </w:p>
    <w:p w:rsidR="00EB7B28" w:rsidRDefault="00EB7B28" w:rsidP="0055639D">
      <w:pPr>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 xml:space="preserve">v. 5. E’ la prima volta che P. parla di amore nella lettera e lo fa parlando dell’agape (amore) di Dio. Il genitivo è certamente soggettivo, si parla, cioè, dell’amore con cui Dio ama noi e non del </w:t>
      </w:r>
      <w:r>
        <w:rPr>
          <w:rFonts w:ascii="Times New Roman" w:hAnsi="Times New Roman" w:cs="Times New Roman"/>
          <w:i/>
          <w:color w:val="222222"/>
          <w:sz w:val="24"/>
          <w:szCs w:val="24"/>
          <w:shd w:val="clear" w:color="auto" w:fill="FFFFFF"/>
        </w:rPr>
        <w:lastRenderedPageBreak/>
        <w:t>nostro amore verso di lui.</w:t>
      </w:r>
      <w:r w:rsidR="009A7B15">
        <w:rPr>
          <w:rFonts w:ascii="Times New Roman" w:hAnsi="Times New Roman" w:cs="Times New Roman"/>
          <w:i/>
          <w:color w:val="222222"/>
          <w:sz w:val="24"/>
          <w:szCs w:val="24"/>
          <w:shd w:val="clear" w:color="auto" w:fill="FFFFFF"/>
        </w:rPr>
        <w:t xml:space="preserve"> ‘Per mezzo dello Spirito che ci è stato donato’ tra l’amore di Dio e lo Spirito c’è un rapporto strettissimo, se non addirittura identità.</w:t>
      </w:r>
    </w:p>
    <w:p w:rsidR="009A7B15" w:rsidRDefault="009A7B15" w:rsidP="0055639D">
      <w:pPr>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v. 8. L’importante di questo versetto è che viene chiaramente legato l’amore di Dio con la morte di Gesù in Croce. Il principio fondamentale con cui leggere e interpretare la Croce non è il dolore, ma l’amore; di Dio per noi in Gesù e l’amore di Gesù verso il Padre per arrivare a ciascuno di noi.</w:t>
      </w:r>
    </w:p>
    <w:p w:rsidR="00EB7B28" w:rsidRDefault="009A7B15" w:rsidP="0055639D">
      <w:pPr>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v.9.  Saremo salvati per la misericordia del Padre e non per le opere.</w:t>
      </w:r>
    </w:p>
    <w:p w:rsidR="00EB7B28" w:rsidRPr="001418F3" w:rsidRDefault="009A7B15" w:rsidP="0055639D">
      <w:pPr>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v. 11. E’ la chiusura che riprende i temi trattati.</w:t>
      </w:r>
    </w:p>
    <w:p w:rsidR="00F35CE2" w:rsidRDefault="00F35CE2" w:rsidP="0055639D">
      <w:pPr>
        <w:jc w:val="both"/>
        <w:rPr>
          <w:rFonts w:ascii="Times New Roman" w:hAnsi="Times New Roman" w:cs="Times New Roman"/>
          <w:b/>
          <w:color w:val="222222"/>
          <w:sz w:val="24"/>
          <w:szCs w:val="24"/>
          <w:shd w:val="clear" w:color="auto" w:fill="FFFFFF"/>
        </w:rPr>
      </w:pPr>
    </w:p>
    <w:p w:rsidR="0055639D" w:rsidRDefault="0055639D" w:rsidP="0055639D">
      <w:pPr>
        <w:jc w:val="both"/>
        <w:rPr>
          <w:rFonts w:ascii="Times New Roman" w:hAnsi="Times New Roman" w:cs="Times New Roman"/>
          <w:b/>
          <w:color w:val="222222"/>
          <w:sz w:val="24"/>
          <w:szCs w:val="24"/>
          <w:shd w:val="clear" w:color="auto" w:fill="FFFFFF"/>
        </w:rPr>
      </w:pPr>
      <w:bookmarkStart w:id="0" w:name="_GoBack"/>
      <w:bookmarkEnd w:id="0"/>
      <w:r w:rsidRPr="0055639D">
        <w:rPr>
          <w:rFonts w:ascii="Times New Roman" w:hAnsi="Times New Roman" w:cs="Times New Roman"/>
          <w:b/>
          <w:color w:val="222222"/>
          <w:sz w:val="24"/>
          <w:szCs w:val="24"/>
          <w:shd w:val="clear" w:color="auto" w:fill="FFFFFF"/>
        </w:rPr>
        <w:t>Meditazione.</w:t>
      </w:r>
    </w:p>
    <w:p w:rsidR="00826308" w:rsidRDefault="00826308" w:rsidP="0055639D">
      <w:pPr>
        <w:jc w:val="both"/>
        <w:rPr>
          <w:rFonts w:ascii="Times New Roman" w:hAnsi="Times New Roman" w:cs="Times New Roman"/>
          <w:sz w:val="24"/>
          <w:szCs w:val="24"/>
        </w:rPr>
      </w:pPr>
      <w:r>
        <w:rPr>
          <w:rFonts w:ascii="Times New Roman" w:hAnsi="Times New Roman" w:cs="Times New Roman"/>
          <w:sz w:val="24"/>
          <w:szCs w:val="24"/>
        </w:rPr>
        <w:t>Alla coscienza credente queste parole suonano come balsamo per ogni ferita e come gioia che non può fare a meno di traboccare pur in mezzo a tutte le nostre variopinte e quotidiane ‘tribolazioni’.</w:t>
      </w:r>
    </w:p>
    <w:p w:rsidR="00826308" w:rsidRDefault="00826308" w:rsidP="0055639D">
      <w:pPr>
        <w:jc w:val="both"/>
        <w:rPr>
          <w:rFonts w:ascii="Times New Roman" w:hAnsi="Times New Roman" w:cs="Times New Roman"/>
          <w:sz w:val="24"/>
          <w:szCs w:val="24"/>
        </w:rPr>
      </w:pPr>
      <w:r>
        <w:rPr>
          <w:rFonts w:ascii="Times New Roman" w:hAnsi="Times New Roman" w:cs="Times New Roman"/>
          <w:sz w:val="24"/>
          <w:szCs w:val="24"/>
        </w:rPr>
        <w:t>Da questa ‘massa incandescente’ io vorrei prendere solo qualche ‘briciola’ di fuoco che illumini e scaldi la nostra vita.</w:t>
      </w:r>
    </w:p>
    <w:p w:rsidR="009F1C3B" w:rsidRDefault="00826308" w:rsidP="0055639D">
      <w:pPr>
        <w:jc w:val="both"/>
        <w:rPr>
          <w:rFonts w:ascii="Times New Roman" w:hAnsi="Times New Roman" w:cs="Times New Roman"/>
          <w:sz w:val="24"/>
          <w:szCs w:val="24"/>
        </w:rPr>
      </w:pPr>
      <w:r w:rsidRPr="00826308">
        <w:rPr>
          <w:rFonts w:ascii="Times New Roman" w:hAnsi="Times New Roman" w:cs="Times New Roman"/>
          <w:i/>
          <w:sz w:val="24"/>
          <w:szCs w:val="24"/>
        </w:rPr>
        <w:t>‘Noi siamo in pace con Dio’</w:t>
      </w:r>
      <w:r>
        <w:rPr>
          <w:rFonts w:ascii="Times New Roman" w:hAnsi="Times New Roman" w:cs="Times New Roman"/>
          <w:i/>
          <w:sz w:val="24"/>
          <w:szCs w:val="24"/>
        </w:rPr>
        <w:t xml:space="preserve">. </w:t>
      </w:r>
      <w:r>
        <w:rPr>
          <w:rFonts w:ascii="Times New Roman" w:hAnsi="Times New Roman" w:cs="Times New Roman"/>
          <w:sz w:val="24"/>
          <w:szCs w:val="24"/>
        </w:rPr>
        <w:t xml:space="preserve"> Essere in pace con Dio è bello e importante; anche coloro che non credono cercano la pace del cuore. E’ come se nella nostra vita, un giorno qualsiasi, abbiamo sentito il bisogno di ‘pareggiare i conti’</w:t>
      </w:r>
      <w:r w:rsidR="00A513C1">
        <w:rPr>
          <w:rFonts w:ascii="Times New Roman" w:hAnsi="Times New Roman" w:cs="Times New Roman"/>
          <w:sz w:val="24"/>
          <w:szCs w:val="24"/>
        </w:rPr>
        <w:t>:</w:t>
      </w:r>
      <w:r>
        <w:rPr>
          <w:rFonts w:ascii="Times New Roman" w:hAnsi="Times New Roman" w:cs="Times New Roman"/>
          <w:sz w:val="24"/>
          <w:szCs w:val="24"/>
        </w:rPr>
        <w:t xml:space="preserve"> trovare il perdono, rimettere a posto gli errori commessi, i dolori inflitti agli altri, le occasioni perse, le persone abbandonate, le parole sfuggite come frecce che hanno ferito qualcuno…l’elenco non finirebbe mai. Insomma vorremmo ‘stare tranquilli’ senza conti in sospeso da pagare. Molti pensano che l’idea stessa di Dio sia nata da questo bisogno; la voglia di stare in pace, di non essere inseguiti dai fantasmi è tale che arriviamo a ‘inventarci’ Dio pur di avere il perdono. Ma anche solo questo sospetto non risolverebbe il problema. Ma perché </w:t>
      </w:r>
      <w:r w:rsidR="009F1C3B">
        <w:rPr>
          <w:rFonts w:ascii="Times New Roman" w:hAnsi="Times New Roman" w:cs="Times New Roman"/>
          <w:sz w:val="24"/>
          <w:szCs w:val="24"/>
        </w:rPr>
        <w:t>mai dovremmo, per sopire</w:t>
      </w:r>
      <w:r>
        <w:rPr>
          <w:rFonts w:ascii="Times New Roman" w:hAnsi="Times New Roman" w:cs="Times New Roman"/>
          <w:sz w:val="24"/>
          <w:szCs w:val="24"/>
        </w:rPr>
        <w:t xml:space="preserve"> le nostre angosce esistenziali, inventarci una consolazione infinita? Non </w:t>
      </w:r>
      <w:r w:rsidR="009F1C3B">
        <w:rPr>
          <w:rFonts w:ascii="Times New Roman" w:hAnsi="Times New Roman" w:cs="Times New Roman"/>
          <w:sz w:val="24"/>
          <w:szCs w:val="24"/>
        </w:rPr>
        <w:t>ne</w:t>
      </w:r>
      <w:r>
        <w:rPr>
          <w:rFonts w:ascii="Times New Roman" w:hAnsi="Times New Roman" w:cs="Times New Roman"/>
          <w:sz w:val="24"/>
          <w:szCs w:val="24"/>
        </w:rPr>
        <w:t xml:space="preserve"> basterebbe una più piccola e più realistica?</w:t>
      </w:r>
      <w:r w:rsidR="009F1C3B">
        <w:rPr>
          <w:rFonts w:ascii="Times New Roman" w:hAnsi="Times New Roman" w:cs="Times New Roman"/>
          <w:sz w:val="24"/>
          <w:szCs w:val="24"/>
        </w:rPr>
        <w:t xml:space="preserve"> Evidentemente è il nostro desiderio che è misteriosamente infinito.</w:t>
      </w:r>
      <w:r w:rsidR="00F35CE2">
        <w:rPr>
          <w:rFonts w:ascii="Times New Roman" w:hAnsi="Times New Roman" w:cs="Times New Roman"/>
          <w:sz w:val="24"/>
          <w:szCs w:val="24"/>
        </w:rPr>
        <w:t xml:space="preserve"> </w:t>
      </w:r>
      <w:r w:rsidR="009F1C3B">
        <w:rPr>
          <w:rFonts w:ascii="Times New Roman" w:hAnsi="Times New Roman" w:cs="Times New Roman"/>
          <w:sz w:val="24"/>
          <w:szCs w:val="24"/>
        </w:rPr>
        <w:t>La gioia nasce quando, per grazia, si scopre che non c’è bisogno di nessuna invenzione o introspezione per trovare la pace; essa c’è perché Dio si è davvero manifestato in un uomo che è talmente pieno d’amore da rivelare la sua essenza divina. La Croce di Gesù è lo spettacolo dell’amore di Dio incarnato che non ama e non vuole il dolore, ma che lo prende su di sé perché ha un amore così grande da andare a portare la luce proprio là dove l’amato è disperato e senza via d’uscita. Questa è l’estetica del cristianesimo: è bello essere in pace con Dio.</w:t>
      </w:r>
    </w:p>
    <w:p w:rsidR="009F1C3B" w:rsidRDefault="009F1C3B" w:rsidP="0055639D">
      <w:pPr>
        <w:jc w:val="both"/>
        <w:rPr>
          <w:rFonts w:ascii="Times New Roman" w:hAnsi="Times New Roman" w:cs="Times New Roman"/>
          <w:sz w:val="24"/>
          <w:szCs w:val="24"/>
        </w:rPr>
      </w:pPr>
      <w:r>
        <w:rPr>
          <w:rFonts w:ascii="Times New Roman" w:hAnsi="Times New Roman" w:cs="Times New Roman"/>
          <w:sz w:val="24"/>
          <w:szCs w:val="24"/>
        </w:rPr>
        <w:t xml:space="preserve">Non ho nulla da pagare; vado alla cassa e chiedo: ‘Quanto </w:t>
      </w:r>
      <w:proofErr w:type="gramStart"/>
      <w:r>
        <w:rPr>
          <w:rFonts w:ascii="Times New Roman" w:hAnsi="Times New Roman" w:cs="Times New Roman"/>
          <w:sz w:val="24"/>
          <w:szCs w:val="24"/>
        </w:rPr>
        <w:t>pago?’</w:t>
      </w:r>
      <w:proofErr w:type="gramEnd"/>
      <w:r>
        <w:rPr>
          <w:rFonts w:ascii="Times New Roman" w:hAnsi="Times New Roman" w:cs="Times New Roman"/>
          <w:sz w:val="24"/>
          <w:szCs w:val="24"/>
        </w:rPr>
        <w:t>. Risposta: ‘Tutto a posto, qualcuno ha già pagato’.  Bello! E’ il caso di farlo sapere in giro.</w:t>
      </w:r>
    </w:p>
    <w:p w:rsidR="00A513C1" w:rsidRPr="008D167E" w:rsidRDefault="008D167E" w:rsidP="0055639D">
      <w:pPr>
        <w:jc w:val="both"/>
        <w:rPr>
          <w:rFonts w:ascii="Times New Roman" w:hAnsi="Times New Roman" w:cs="Times New Roman"/>
          <w:sz w:val="24"/>
          <w:szCs w:val="24"/>
        </w:rPr>
      </w:pPr>
      <w:r w:rsidRPr="008D167E">
        <w:rPr>
          <w:rFonts w:ascii="Times New Roman" w:hAnsi="Times New Roman" w:cs="Times New Roman"/>
          <w:i/>
          <w:sz w:val="24"/>
          <w:szCs w:val="24"/>
        </w:rPr>
        <w:t>‘Saldi nella speranza della gloria di Dio’</w:t>
      </w:r>
      <w:r>
        <w:rPr>
          <w:rFonts w:ascii="Times New Roman" w:hAnsi="Times New Roman" w:cs="Times New Roman"/>
          <w:i/>
          <w:sz w:val="24"/>
          <w:szCs w:val="24"/>
        </w:rPr>
        <w:t>.</w:t>
      </w:r>
      <w:r>
        <w:rPr>
          <w:rFonts w:ascii="Times New Roman" w:hAnsi="Times New Roman" w:cs="Times New Roman"/>
          <w:sz w:val="24"/>
          <w:szCs w:val="24"/>
        </w:rPr>
        <w:t xml:space="preserve"> In questa semplice frase ci sono tre parole importanti collegate tra loro; so</w:t>
      </w:r>
      <w:r w:rsidR="00F35CE2">
        <w:rPr>
          <w:rFonts w:ascii="Times New Roman" w:hAnsi="Times New Roman" w:cs="Times New Roman"/>
          <w:sz w:val="24"/>
          <w:szCs w:val="24"/>
        </w:rPr>
        <w:t xml:space="preserve">no parole corroboranti e belle. </w:t>
      </w:r>
      <w:r>
        <w:rPr>
          <w:rFonts w:ascii="Times New Roman" w:hAnsi="Times New Roman" w:cs="Times New Roman"/>
          <w:sz w:val="24"/>
          <w:szCs w:val="24"/>
        </w:rPr>
        <w:t>La saldezza è sempre riferita alla fede; stare saldi nella fede vuol dire che essa vive di ‘resistenza’ e di ‘</w:t>
      </w:r>
      <w:r w:rsidR="00A513C1">
        <w:rPr>
          <w:rFonts w:ascii="Times New Roman" w:hAnsi="Times New Roman" w:cs="Times New Roman"/>
          <w:sz w:val="24"/>
          <w:szCs w:val="24"/>
        </w:rPr>
        <w:t>pazien</w:t>
      </w:r>
      <w:r>
        <w:rPr>
          <w:rFonts w:ascii="Times New Roman" w:hAnsi="Times New Roman" w:cs="Times New Roman"/>
          <w:sz w:val="24"/>
          <w:szCs w:val="24"/>
        </w:rPr>
        <w:t xml:space="preserve">za’. Stare saldi, cioè fermi e ben piantati, non è immobilismo, ma la capacità di cogliere l’essenza della fede come ‘affidamento </w:t>
      </w:r>
      <w:proofErr w:type="spellStart"/>
      <w:r>
        <w:rPr>
          <w:rFonts w:ascii="Times New Roman" w:hAnsi="Times New Roman" w:cs="Times New Roman"/>
          <w:sz w:val="24"/>
          <w:szCs w:val="24"/>
        </w:rPr>
        <w:t>sicuro’</w:t>
      </w:r>
      <w:proofErr w:type="spellEnd"/>
      <w:r>
        <w:rPr>
          <w:rFonts w:ascii="Times New Roman" w:hAnsi="Times New Roman" w:cs="Times New Roman"/>
          <w:sz w:val="24"/>
          <w:szCs w:val="24"/>
        </w:rPr>
        <w:t xml:space="preserve"> partendo da qualcosa che si vede e che la libertà sa spingere ‘oltre’. Tutti coloro che non vedono, non vogliono vedere, n</w:t>
      </w:r>
      <w:r w:rsidR="00F35CE2">
        <w:rPr>
          <w:rFonts w:ascii="Times New Roman" w:hAnsi="Times New Roman" w:cs="Times New Roman"/>
          <w:sz w:val="24"/>
          <w:szCs w:val="24"/>
        </w:rPr>
        <w:t xml:space="preserve">on sanno </w:t>
      </w:r>
      <w:r>
        <w:rPr>
          <w:rFonts w:ascii="Times New Roman" w:hAnsi="Times New Roman" w:cs="Times New Roman"/>
          <w:sz w:val="24"/>
          <w:szCs w:val="24"/>
        </w:rPr>
        <w:t>guardare</w:t>
      </w:r>
      <w:r w:rsidR="00F35CE2">
        <w:rPr>
          <w:rFonts w:ascii="Times New Roman" w:hAnsi="Times New Roman" w:cs="Times New Roman"/>
          <w:sz w:val="24"/>
          <w:szCs w:val="24"/>
        </w:rPr>
        <w:t xml:space="preserve"> ‘oltre’</w:t>
      </w:r>
      <w:r>
        <w:rPr>
          <w:rFonts w:ascii="Times New Roman" w:hAnsi="Times New Roman" w:cs="Times New Roman"/>
          <w:sz w:val="24"/>
          <w:szCs w:val="24"/>
        </w:rPr>
        <w:t>…</w:t>
      </w:r>
      <w:r w:rsidR="00A513C1">
        <w:rPr>
          <w:rFonts w:ascii="Times New Roman" w:hAnsi="Times New Roman" w:cs="Times New Roman"/>
          <w:sz w:val="24"/>
          <w:szCs w:val="24"/>
        </w:rPr>
        <w:t>si affollano attorno al</w:t>
      </w:r>
      <w:r>
        <w:rPr>
          <w:rFonts w:ascii="Times New Roman" w:hAnsi="Times New Roman" w:cs="Times New Roman"/>
          <w:sz w:val="24"/>
          <w:szCs w:val="24"/>
        </w:rPr>
        <w:t xml:space="preserve"> credente e gli pongono dubbi e domande.  Alcuni pensano che la fede è vera solo quando non ha dubbi. Nulla di più falso;</w:t>
      </w:r>
      <w:r w:rsidR="00A513C1">
        <w:rPr>
          <w:rFonts w:ascii="Times New Roman" w:hAnsi="Times New Roman" w:cs="Times New Roman"/>
          <w:sz w:val="24"/>
          <w:szCs w:val="24"/>
        </w:rPr>
        <w:t xml:space="preserve"> </w:t>
      </w:r>
      <w:r>
        <w:rPr>
          <w:rFonts w:ascii="Times New Roman" w:hAnsi="Times New Roman" w:cs="Times New Roman"/>
          <w:sz w:val="24"/>
          <w:szCs w:val="24"/>
        </w:rPr>
        <w:t>‘l’atmosfera’ della fede è il dubbio, nel sen</w:t>
      </w:r>
      <w:r w:rsidR="00F35CE2">
        <w:rPr>
          <w:rFonts w:ascii="Times New Roman" w:hAnsi="Times New Roman" w:cs="Times New Roman"/>
          <w:sz w:val="24"/>
          <w:szCs w:val="24"/>
        </w:rPr>
        <w:t xml:space="preserve">so che </w:t>
      </w:r>
      <w:r>
        <w:rPr>
          <w:rFonts w:ascii="Times New Roman" w:hAnsi="Times New Roman" w:cs="Times New Roman"/>
          <w:sz w:val="24"/>
          <w:szCs w:val="24"/>
        </w:rPr>
        <w:t xml:space="preserve">l’affidarsi sfida </w:t>
      </w:r>
      <w:r w:rsidR="00F35CE2">
        <w:rPr>
          <w:rFonts w:ascii="Times New Roman" w:hAnsi="Times New Roman" w:cs="Times New Roman"/>
          <w:sz w:val="24"/>
          <w:szCs w:val="24"/>
        </w:rPr>
        <w:t xml:space="preserve">continuamente </w:t>
      </w:r>
      <w:r>
        <w:rPr>
          <w:rFonts w:ascii="Times New Roman" w:hAnsi="Times New Roman" w:cs="Times New Roman"/>
          <w:sz w:val="24"/>
          <w:szCs w:val="24"/>
        </w:rPr>
        <w:t>la non evidenza ‘scientifica’ di questo gesto. Tu ti affidi e c’è sempre qualcuno che ti dice: ‘Ma sei matto? Ti butti</w:t>
      </w:r>
      <w:r w:rsidR="00F35CE2">
        <w:rPr>
          <w:rFonts w:ascii="Times New Roman" w:hAnsi="Times New Roman" w:cs="Times New Roman"/>
          <w:sz w:val="24"/>
          <w:szCs w:val="24"/>
        </w:rPr>
        <w:t>,</w:t>
      </w:r>
      <w:r>
        <w:rPr>
          <w:rFonts w:ascii="Times New Roman" w:hAnsi="Times New Roman" w:cs="Times New Roman"/>
          <w:sz w:val="24"/>
          <w:szCs w:val="24"/>
        </w:rPr>
        <w:t xml:space="preserve"> ma non vedi che sotto non c’è nessuno che ti </w:t>
      </w:r>
      <w:proofErr w:type="gramStart"/>
      <w:r>
        <w:rPr>
          <w:rFonts w:ascii="Times New Roman" w:hAnsi="Times New Roman" w:cs="Times New Roman"/>
          <w:sz w:val="24"/>
          <w:szCs w:val="24"/>
        </w:rPr>
        <w:t>prende?’</w:t>
      </w:r>
      <w:proofErr w:type="gramEnd"/>
      <w:r>
        <w:rPr>
          <w:rFonts w:ascii="Times New Roman" w:hAnsi="Times New Roman" w:cs="Times New Roman"/>
          <w:sz w:val="24"/>
          <w:szCs w:val="24"/>
        </w:rPr>
        <w:t xml:space="preserve"> Il credente ‘resiste al </w:t>
      </w:r>
      <w:proofErr w:type="spellStart"/>
      <w:r>
        <w:rPr>
          <w:rFonts w:ascii="Times New Roman" w:hAnsi="Times New Roman" w:cs="Times New Roman"/>
          <w:sz w:val="24"/>
          <w:szCs w:val="24"/>
        </w:rPr>
        <w:t>dubbio’</w:t>
      </w:r>
      <w:proofErr w:type="spellEnd"/>
      <w:r>
        <w:rPr>
          <w:rFonts w:ascii="Times New Roman" w:hAnsi="Times New Roman" w:cs="Times New Roman"/>
          <w:sz w:val="24"/>
          <w:szCs w:val="24"/>
        </w:rPr>
        <w:t xml:space="preserve"> perché conosce Colui al quale si affida e questa conoscenza nasce da una ‘evidenza non evidente’ che è quella dell’amore.</w:t>
      </w:r>
      <w:r w:rsidR="00A513C1">
        <w:rPr>
          <w:rFonts w:ascii="Times New Roman" w:hAnsi="Times New Roman" w:cs="Times New Roman"/>
          <w:sz w:val="24"/>
          <w:szCs w:val="24"/>
        </w:rPr>
        <w:t xml:space="preserve"> Quando si ‘sta saldi’ nella fede nasce la sua ‘sorellina’ che è la speranza. Speranza di cosa? Della gloria di Dio, cioè dello splendore che Dio </w:t>
      </w:r>
      <w:r w:rsidR="00F35CE2">
        <w:rPr>
          <w:rFonts w:ascii="Times New Roman" w:hAnsi="Times New Roman" w:cs="Times New Roman"/>
          <w:sz w:val="24"/>
          <w:szCs w:val="24"/>
        </w:rPr>
        <w:t xml:space="preserve">inizia a </w:t>
      </w:r>
      <w:r w:rsidR="00A513C1">
        <w:rPr>
          <w:rFonts w:ascii="Times New Roman" w:hAnsi="Times New Roman" w:cs="Times New Roman"/>
          <w:sz w:val="24"/>
          <w:szCs w:val="24"/>
        </w:rPr>
        <w:t>dona</w:t>
      </w:r>
      <w:r w:rsidR="00F35CE2">
        <w:rPr>
          <w:rFonts w:ascii="Times New Roman" w:hAnsi="Times New Roman" w:cs="Times New Roman"/>
          <w:sz w:val="24"/>
          <w:szCs w:val="24"/>
        </w:rPr>
        <w:t>re</w:t>
      </w:r>
      <w:r w:rsidR="00A513C1">
        <w:rPr>
          <w:rFonts w:ascii="Times New Roman" w:hAnsi="Times New Roman" w:cs="Times New Roman"/>
          <w:sz w:val="24"/>
          <w:szCs w:val="24"/>
        </w:rPr>
        <w:t xml:space="preserve"> alla vita dell’uomo</w:t>
      </w:r>
      <w:r w:rsidR="00F35CE2">
        <w:rPr>
          <w:rFonts w:ascii="Times New Roman" w:hAnsi="Times New Roman" w:cs="Times New Roman"/>
          <w:sz w:val="24"/>
          <w:szCs w:val="24"/>
        </w:rPr>
        <w:t xml:space="preserve"> e che esploderà completamente solo alla fine</w:t>
      </w:r>
      <w:r w:rsidR="00A513C1">
        <w:rPr>
          <w:rFonts w:ascii="Times New Roman" w:hAnsi="Times New Roman" w:cs="Times New Roman"/>
          <w:sz w:val="24"/>
          <w:szCs w:val="24"/>
        </w:rPr>
        <w:t xml:space="preserve">. Secondo me non si sottolinea mai abbastanza che il Vangelo è </w:t>
      </w:r>
      <w:r w:rsidR="00F35CE2">
        <w:rPr>
          <w:rFonts w:ascii="Times New Roman" w:hAnsi="Times New Roman" w:cs="Times New Roman"/>
          <w:sz w:val="24"/>
          <w:szCs w:val="24"/>
        </w:rPr>
        <w:t xml:space="preserve">una parola </w:t>
      </w:r>
      <w:r w:rsidR="00A513C1">
        <w:rPr>
          <w:rFonts w:ascii="Times New Roman" w:hAnsi="Times New Roman" w:cs="Times New Roman"/>
          <w:sz w:val="24"/>
          <w:szCs w:val="24"/>
        </w:rPr>
        <w:t xml:space="preserve">per </w:t>
      </w:r>
      <w:r w:rsidR="00F35CE2">
        <w:rPr>
          <w:rFonts w:ascii="Times New Roman" w:hAnsi="Times New Roman" w:cs="Times New Roman"/>
          <w:sz w:val="24"/>
          <w:szCs w:val="24"/>
        </w:rPr>
        <w:t>‘</w:t>
      </w:r>
      <w:r w:rsidR="00A513C1">
        <w:rPr>
          <w:rFonts w:ascii="Times New Roman" w:hAnsi="Times New Roman" w:cs="Times New Roman"/>
          <w:sz w:val="24"/>
          <w:szCs w:val="24"/>
        </w:rPr>
        <w:t>questa</w:t>
      </w:r>
      <w:r w:rsidR="00F35CE2">
        <w:rPr>
          <w:rFonts w:ascii="Times New Roman" w:hAnsi="Times New Roman" w:cs="Times New Roman"/>
          <w:sz w:val="24"/>
          <w:szCs w:val="24"/>
        </w:rPr>
        <w:t>’</w:t>
      </w:r>
      <w:r w:rsidR="00A513C1">
        <w:rPr>
          <w:rFonts w:ascii="Times New Roman" w:hAnsi="Times New Roman" w:cs="Times New Roman"/>
          <w:sz w:val="24"/>
          <w:szCs w:val="24"/>
        </w:rPr>
        <w:t xml:space="preserve"> vita perché Gesù ci dona la gioia di vivere qui e adesso. Il futuro è nelle sue mani ed è al sicuro. La vita cristiana non è come fare un compito in classe dove, all’improvviso, ti viene ritirato il foglio</w:t>
      </w:r>
      <w:r w:rsidR="00F35CE2">
        <w:rPr>
          <w:rFonts w:ascii="Times New Roman" w:hAnsi="Times New Roman" w:cs="Times New Roman"/>
          <w:sz w:val="24"/>
          <w:szCs w:val="24"/>
        </w:rPr>
        <w:t xml:space="preserve"> </w:t>
      </w:r>
      <w:r w:rsidR="00A513C1">
        <w:rPr>
          <w:rFonts w:ascii="Times New Roman" w:hAnsi="Times New Roman" w:cs="Times New Roman"/>
          <w:sz w:val="24"/>
          <w:szCs w:val="24"/>
        </w:rPr>
        <w:t xml:space="preserve">e tu stai in ansia per vedere quanti errori hai fatto e che voto prenderai. Se non viviamo il cristianesimo con gioia c’è da rivedere ‘tutto </w:t>
      </w:r>
      <w:proofErr w:type="spellStart"/>
      <w:r w:rsidR="00A513C1">
        <w:rPr>
          <w:rFonts w:ascii="Times New Roman" w:hAnsi="Times New Roman" w:cs="Times New Roman"/>
          <w:sz w:val="24"/>
          <w:szCs w:val="24"/>
        </w:rPr>
        <w:t>l’impianto’</w:t>
      </w:r>
      <w:proofErr w:type="spellEnd"/>
      <w:r w:rsidR="00A513C1">
        <w:rPr>
          <w:rFonts w:ascii="Times New Roman" w:hAnsi="Times New Roman" w:cs="Times New Roman"/>
          <w:sz w:val="24"/>
          <w:szCs w:val="24"/>
        </w:rPr>
        <w:t xml:space="preserve"> perché da qualche parte c’è stato un corto circuito. E’ quello che dobbiamo fare con una certa urgenza altrimenti la fede muore.</w:t>
      </w:r>
    </w:p>
    <w:sectPr w:rsidR="00A513C1" w:rsidRPr="008D167E" w:rsidSect="002F48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2"/>
  </w:compat>
  <w:rsids>
    <w:rsidRoot w:val="0055639D"/>
    <w:rsid w:val="001418F3"/>
    <w:rsid w:val="002F4814"/>
    <w:rsid w:val="0055639D"/>
    <w:rsid w:val="005F0041"/>
    <w:rsid w:val="007120C4"/>
    <w:rsid w:val="00826308"/>
    <w:rsid w:val="008D167E"/>
    <w:rsid w:val="009A7B15"/>
    <w:rsid w:val="009F1C3B"/>
    <w:rsid w:val="00A513C1"/>
    <w:rsid w:val="00BA1EDB"/>
    <w:rsid w:val="00EB7B28"/>
    <w:rsid w:val="00F35C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6FFBE-86C1-494D-BADB-0131ED71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48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556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1231</Words>
  <Characters>7020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pierluigi.gallistam</dc:creator>
  <cp:keywords/>
  <dc:description/>
  <cp:lastModifiedBy>don Lugi Galli</cp:lastModifiedBy>
  <cp:revision>8</cp:revision>
  <dcterms:created xsi:type="dcterms:W3CDTF">2016-07-21T07:52:00Z</dcterms:created>
  <dcterms:modified xsi:type="dcterms:W3CDTF">2016-08-08T06:12:00Z</dcterms:modified>
</cp:coreProperties>
</file>