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Pr="00AE176E" w:rsidRDefault="00AE176E">
      <w:pPr>
        <w:rPr>
          <w:b/>
        </w:rPr>
      </w:pPr>
      <w:r w:rsidRPr="00AE176E">
        <w:rPr>
          <w:b/>
        </w:rPr>
        <w:t>Novena di Natale. Secondo giorno 17 dicembre 2016.</w:t>
      </w:r>
    </w:p>
    <w:p w:rsidR="00AE176E" w:rsidRDefault="00AE176E">
      <w:r w:rsidRPr="00AE176E">
        <w:rPr>
          <w:b/>
        </w:rPr>
        <w:t>L’attenzione che avvicina.</w:t>
      </w:r>
    </w:p>
    <w:p w:rsidR="00AE176E" w:rsidRDefault="00AE176E" w:rsidP="00AE176E">
      <w:pPr>
        <w:jc w:val="both"/>
        <w:rPr>
          <w:i/>
        </w:rPr>
      </w:pPr>
      <w:r w:rsidRPr="00AE176E">
        <w:rPr>
          <w:i/>
        </w:rPr>
        <w:t xml:space="preserve">Gesù diceva ancora alle folle: «Quando vedete una nuvola venire su da ponente, voi dite subito: "Viene </w:t>
      </w:r>
      <w:r>
        <w:rPr>
          <w:i/>
        </w:rPr>
        <w:t xml:space="preserve">la pioggia"; e così avviene. </w:t>
      </w:r>
      <w:r w:rsidRPr="00AE176E">
        <w:rPr>
          <w:i/>
        </w:rPr>
        <w:t>Quando sentite soffiare lo scirocco, dite: "Farà cald</w:t>
      </w:r>
      <w:r>
        <w:rPr>
          <w:i/>
        </w:rPr>
        <w:t xml:space="preserve">o"; e così è. </w:t>
      </w:r>
      <w:r w:rsidRPr="00AE176E">
        <w:rPr>
          <w:i/>
        </w:rPr>
        <w:t>Ipocriti, l'aspetto della terra e del cielo sapete riconoscerlo; come mai non sapete riconoscere questo tempo?</w:t>
      </w:r>
    </w:p>
    <w:p w:rsidR="00AE176E" w:rsidRDefault="00AE176E" w:rsidP="00AE176E">
      <w:pPr>
        <w:jc w:val="both"/>
        <w:rPr>
          <w:i/>
        </w:rPr>
      </w:pPr>
    </w:p>
    <w:p w:rsidR="00AE176E" w:rsidRDefault="00AE176E" w:rsidP="00AE176E">
      <w:pPr>
        <w:jc w:val="both"/>
      </w:pPr>
      <w:r>
        <w:t>Sulla destra nel nostro quadro c’è, come per fare cornice, la figura più grande: è un pastore che porta una lanterna e si toglie il cappello. E’ interamente illuminato dalla luce, fioca, che viene dalla lanterna; in particolare sono ben illuminati i piedi e il capo. Il suo gesto di togliersi il cappello e l’intero sembiante esprimono attenzione e rispetto. Tuttavia, pur essendo rivolto verso il luminoso Bambino, non è ancora avvolto dalla luce misteriosa che da esso promana. E’ sulla soglia e sta per essere colpito dalla meraviglia.</w:t>
      </w:r>
    </w:p>
    <w:p w:rsidR="00AE176E" w:rsidRDefault="00AE176E" w:rsidP="00AE176E">
      <w:pPr>
        <w:jc w:val="both"/>
      </w:pPr>
      <w:r>
        <w:t xml:space="preserve">Questo pastore con la sua lanterna rappresenta la ragione e l’intelligenza di coloro che, con onestà, </w:t>
      </w:r>
      <w:r w:rsidR="00D00F6D">
        <w:t>non si chiudono davanti al Mistero e lo osservano con attenzione.  Questo atteggiamento deve accomunare credenti e non credenti; spesso i credenti rischiano di non dare il dovuto spazio alla ragione: la fede ne soffre fino a morire perchè, senza la ragione, la fede è confinata nei territori incerti e nebbiosi del sentimento religioso. Per i non credenti il rischio è analogo e inverso: la ragione che non si affaccia alla fede si autoesclude dalla realtà più profonda alla quale può giungere solo con la libertà che sa affidarsi e dirigere la sua attenzione verso il manifestarsi di qualcosa (meglio di Qualcuno) che la ragione senza libertà (cioè ‘senza cuore’) non riesce a vedere.</w:t>
      </w:r>
    </w:p>
    <w:p w:rsidR="00D00F6D" w:rsidRDefault="00D00F6D" w:rsidP="00AE176E">
      <w:pPr>
        <w:jc w:val="both"/>
      </w:pPr>
    </w:p>
    <w:p w:rsidR="00D00F6D" w:rsidRDefault="00D00F6D" w:rsidP="00AE176E">
      <w:pPr>
        <w:jc w:val="both"/>
      </w:pPr>
      <w:r>
        <w:t>La lanterna illumina i piedi e il capo: significa che davanti al Mistero bisogna usarli entrambi. E’ necessario mettersi in cammino, cioè lasciare le certezze acquisite per compiere passi avanti; i piedi sono espressione del coraggio che muove l’intera esistenza verso una meta. Si diceva ieri del buio: nel buio non c’è nessuna possibilità di costruire un vero progetto per un fut</w:t>
      </w:r>
      <w:r w:rsidR="008049B9">
        <w:t>u</w:t>
      </w:r>
      <w:r>
        <w:t xml:space="preserve">ro di </w:t>
      </w:r>
      <w:r w:rsidR="008049B9">
        <w:t>a</w:t>
      </w:r>
      <w:r>
        <w:t>mpio respiro</w:t>
      </w:r>
      <w:r w:rsidR="008049B9">
        <w:t>. La nostra cultura non sa più progettare: abbarbicata alla piccola certezza che dà il benessere non è più capace di ‘pensare in grande’; questa vale per la politica, per l’arte, per la letteratura, per la moda e per il divertimento. Assetati di novità per non cadere nella noia e spaventati dal lasciare qualcosa per mettersi in viaggio, ripetiamo le stesse cose e mangiamo ‘ la stessa pietanza’ cambiando la forma ma non la sostanza.  La ragione ha bisogno di novità e di fantasia; deve esplorare anche gli angoli più nascosti e lasciarsi attrarre verso il Mistero che si annida nelle pieghe più semplici e quotidiane della vita.</w:t>
      </w:r>
    </w:p>
    <w:p w:rsidR="008049B9" w:rsidRDefault="008049B9" w:rsidP="00AE176E">
      <w:pPr>
        <w:jc w:val="both"/>
      </w:pPr>
    </w:p>
    <w:p w:rsidR="008049B9" w:rsidRDefault="008049B9" w:rsidP="00AE176E">
      <w:pPr>
        <w:jc w:val="both"/>
      </w:pPr>
      <w:r>
        <w:t xml:space="preserve">La ragione illumina il capo e la </w:t>
      </w:r>
      <w:r w:rsidR="009D3A39">
        <w:t>gentilezza lo invita togliersi</w:t>
      </w:r>
      <w:r>
        <w:t xml:space="preserve"> il cappello. La ragione, giustamente fiduciosa nella luce dell’intelligenza, rischia stare sulla difensiva e di</w:t>
      </w:r>
      <w:r w:rsidR="009D3A39">
        <w:t xml:space="preserve"> chiudersi in se stessa: fatica</w:t>
      </w:r>
      <w:r>
        <w:t xml:space="preserve"> ad esporsi al rischio sempre connesso col pensare</w:t>
      </w:r>
      <w:r w:rsidR="00393B2E">
        <w:t xml:space="preserve"> e si chiude in dogmi conservatori e noiosi</w:t>
      </w:r>
      <w:r>
        <w:t>. Siamo in un’epoca di grande conservazione</w:t>
      </w:r>
      <w:r w:rsidR="00887C24">
        <w:t xml:space="preserve">: si scoprono cose nuove ma non si aprono le porte verso nuovi mondi; rischiamo di diventare ‘unidirezionali’ guardando sempre dalla stessa parte e perdendo di vista la ‘visione di insieme’. Non è questo il luogo e il momento di fare esempi dimostrativi di quanto detto; basta pensare all’enfasi sull’economia, alla povertà disarmante della politica, alla stupidità vuota (per quanto colorata e scintillante) di tanti intrattenimenti; alla presenza (impresentabile) di personaggi che </w:t>
      </w:r>
      <w:r w:rsidR="00393B2E">
        <w:t>prendono (</w:t>
      </w:r>
      <w:r w:rsidR="00887C24">
        <w:t>e pretendono) quotidianamente uno spazio pubblico dicendo cose che parlano ‘alla pancia’ e non alla testa.</w:t>
      </w:r>
    </w:p>
    <w:p w:rsidR="009D3A39" w:rsidRDefault="009D3A39" w:rsidP="00AE176E">
      <w:pPr>
        <w:jc w:val="both"/>
      </w:pPr>
    </w:p>
    <w:p w:rsidR="00887C24" w:rsidRDefault="00887C24" w:rsidP="00AE176E">
      <w:pPr>
        <w:jc w:val="both"/>
      </w:pPr>
      <w:r>
        <w:t xml:space="preserve">Se </w:t>
      </w:r>
      <w:r w:rsidR="009D3A39">
        <w:t xml:space="preserve">non </w:t>
      </w:r>
      <w:r>
        <w:t>diamo spazio alla lanterna della ragione rischiamo di non capire nulla del Natale. Il Natale è un Mistero grande e intrigante: viene presentato come possibile e come evento ciò che per la ragione è impensabile.</w:t>
      </w:r>
    </w:p>
    <w:p w:rsidR="00887C24" w:rsidRDefault="00887C24" w:rsidP="00AE176E">
      <w:pPr>
        <w:jc w:val="both"/>
      </w:pPr>
      <w:r>
        <w:t>Che Dio sia uomo, restando Dio, e che l’uomo diventi Dio restando uom</w:t>
      </w:r>
      <w:r w:rsidR="00393B2E">
        <w:t>o è un messaggio che fa coincidere</w:t>
      </w:r>
      <w:r>
        <w:t xml:space="preserve"> gli opposti senza che si mischino fin</w:t>
      </w:r>
      <w:r w:rsidR="00393B2E">
        <w:t>o a confondersi: Gesù non è un ‘super</w:t>
      </w:r>
      <w:r>
        <w:t xml:space="preserve"> uomo</w:t>
      </w:r>
      <w:r w:rsidR="00393B2E">
        <w:t>’</w:t>
      </w:r>
      <w:r>
        <w:t xml:space="preserve"> perché </w:t>
      </w:r>
      <w:r w:rsidR="00393B2E">
        <w:t xml:space="preserve">è </w:t>
      </w:r>
      <w:r>
        <w:t>Dio e non è un dio minore perché è uomo.  O siamo in presenza di un imbroglio colossale e in una specie di ‘gioco di parole’ senza senso</w:t>
      </w:r>
      <w:r w:rsidR="00393B2E">
        <w:t>,</w:t>
      </w:r>
      <w:r>
        <w:t xml:space="preserve"> oppure </w:t>
      </w:r>
      <w:r w:rsidR="009D3A39">
        <w:t>qui c’è un fatto che fa pensare. Per centinaia di milioni di persone è così.</w:t>
      </w:r>
    </w:p>
    <w:p w:rsidR="00AE176E" w:rsidRDefault="009D3A39" w:rsidP="009D3A39">
      <w:pPr>
        <w:jc w:val="both"/>
      </w:pPr>
      <w:r>
        <w:t xml:space="preserve">A Natale ‘usiamo la testa’, guardiamo al Mistero; per un attimo, ma solo per un attimo, possiamo lasciarci distare delle luci artificiali, ma </w:t>
      </w:r>
      <w:r w:rsidR="00393B2E">
        <w:t>poi togliamoci il cappello per ri</w:t>
      </w:r>
      <w:bookmarkStart w:id="0" w:name="_GoBack"/>
      <w:bookmarkEnd w:id="0"/>
      <w:r>
        <w:t xml:space="preserve">volgere lo sguardo del cuore e della mente verso la luce misteriosa che è apparsa nel buio della storia umana. Mi permetto di aggiungere solo una cosa: non </w:t>
      </w:r>
      <w:r w:rsidR="00393B2E">
        <w:t xml:space="preserve">dobbiamo </w:t>
      </w:r>
      <w:r>
        <w:t>dimenticare i bambini. Non sono così stupidi da aspettarsi solo i regali: stanno aspettando qualcosa d’altro. Se li seppelliamo sotto una montagna di oggetti non riescono a vedere più nulla. Abbiamo tutti una grande responsabilità.</w:t>
      </w:r>
    </w:p>
    <w:sectPr w:rsidR="00AE1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393B2E"/>
    <w:rsid w:val="006B7677"/>
    <w:rsid w:val="008049B9"/>
    <w:rsid w:val="00887C24"/>
    <w:rsid w:val="009A1FA5"/>
    <w:rsid w:val="009D3A39"/>
    <w:rsid w:val="00AE176E"/>
    <w:rsid w:val="00D0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4BCF-18C7-486A-A5DD-B2D3F286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2016-12-17T06:03:00Z</dcterms:created>
  <dcterms:modified xsi:type="dcterms:W3CDTF">2016-12-17T07:02:00Z</dcterms:modified>
</cp:coreProperties>
</file>