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C3" w:rsidRDefault="00BF51C3" w:rsidP="00BF51C3">
      <w:pPr>
        <w:tabs>
          <w:tab w:val="left" w:pos="1652"/>
        </w:tabs>
        <w:jc w:val="both"/>
        <w:rPr>
          <w:b/>
        </w:rPr>
      </w:pPr>
      <w:r>
        <w:rPr>
          <w:b/>
        </w:rPr>
        <w:t>Seconda settimana di Quaresima – Lunedì 25 febbraio 2016</w:t>
      </w:r>
      <w:r w:rsidR="00EB44B8">
        <w:rPr>
          <w:b/>
        </w:rPr>
        <w:t>.</w:t>
      </w:r>
    </w:p>
    <w:p w:rsidR="00EB44B8" w:rsidRPr="00BF51C3" w:rsidRDefault="00EB44B8" w:rsidP="00BF51C3">
      <w:pPr>
        <w:tabs>
          <w:tab w:val="left" w:pos="1652"/>
        </w:tabs>
        <w:jc w:val="both"/>
        <w:rPr>
          <w:b/>
        </w:rPr>
      </w:pPr>
    </w:p>
    <w:p w:rsidR="00800EC2" w:rsidRDefault="00BF51C3" w:rsidP="00BF51C3">
      <w:pPr>
        <w:tabs>
          <w:tab w:val="left" w:pos="1652"/>
        </w:tabs>
        <w:jc w:val="both"/>
        <w:rPr>
          <w:i/>
        </w:rPr>
      </w:pPr>
      <w:r w:rsidRPr="00BF51C3">
        <w:rPr>
          <w:i/>
        </w:rPr>
        <w:t>Siamo qui di fronte ad un vero e proprio dramma d’amore, nel quale Dio gioca il ruolo di padre e di marito tradito, mentre Israele gioca quello di figlio/figlia e di sposa infedeli. Sono proprio le immagini familiari – come nel caso di Osea (</w:t>
      </w:r>
      <w:proofErr w:type="spellStart"/>
      <w:r w:rsidRPr="00BF51C3">
        <w:rPr>
          <w:i/>
        </w:rPr>
        <w:t>cfr</w:t>
      </w:r>
      <w:proofErr w:type="spellEnd"/>
      <w:r w:rsidRPr="00BF51C3">
        <w:rPr>
          <w:i/>
        </w:rPr>
        <w:t xml:space="preserve"> Os 1-2) – ad esprimere fino a che</w:t>
      </w:r>
      <w:r w:rsidRPr="00BF51C3">
        <w:t xml:space="preserve"> </w:t>
      </w:r>
      <w:r w:rsidRPr="00BF51C3">
        <w:rPr>
          <w:i/>
        </w:rPr>
        <w:t>punto Dio voglia legarsi al suo popolo.</w:t>
      </w:r>
    </w:p>
    <w:p w:rsidR="00BF51C3" w:rsidRDefault="00BF51C3" w:rsidP="00BF51C3">
      <w:pPr>
        <w:tabs>
          <w:tab w:val="left" w:pos="1652"/>
        </w:tabs>
        <w:jc w:val="both"/>
        <w:rPr>
          <w:i/>
        </w:rPr>
      </w:pPr>
    </w:p>
    <w:p w:rsidR="00BF51C3" w:rsidRDefault="00BF51C3" w:rsidP="00BF51C3">
      <w:pPr>
        <w:tabs>
          <w:tab w:val="left" w:pos="1652"/>
        </w:tabs>
        <w:jc w:val="both"/>
      </w:pPr>
      <w:r>
        <w:t xml:space="preserve">Dobbiamo fermarci su una parola importante; si dice ‘sono le immagine familiari che esprimono quanto Dio voglia legarsi al suo </w:t>
      </w:r>
      <w:proofErr w:type="spellStart"/>
      <w:r>
        <w:t>popolo’</w:t>
      </w:r>
      <w:proofErr w:type="spellEnd"/>
      <w:r>
        <w:t>.</w:t>
      </w:r>
    </w:p>
    <w:p w:rsidR="00BF51C3" w:rsidRDefault="00BF51C3" w:rsidP="00BF51C3">
      <w:pPr>
        <w:tabs>
          <w:tab w:val="left" w:pos="1652"/>
        </w:tabs>
        <w:jc w:val="both"/>
      </w:pPr>
      <w:r>
        <w:t xml:space="preserve">‘Legare’ è un verbo difficile: si legano gli animali, si mettono le catene ai condannati, le manette ai prigionieri; come è possibile che Dio ‘leghi’ qualcuno a se stesso </w:t>
      </w:r>
      <w:r w:rsidR="00104296">
        <w:t xml:space="preserve">e </w:t>
      </w:r>
      <w:r>
        <w:t>che costui perda la sua dignità?</w:t>
      </w:r>
    </w:p>
    <w:p w:rsidR="00BF51C3" w:rsidRDefault="00BF51C3" w:rsidP="00BF51C3">
      <w:pPr>
        <w:tabs>
          <w:tab w:val="left" w:pos="1652"/>
        </w:tabs>
        <w:jc w:val="both"/>
      </w:pPr>
      <w:r>
        <w:t>D’altra se Dio è quello che pensiamo che Lui sia può legare e scogliere, abbassare e innalzare chi vuole e come vuole. Se fosse davvero così avrebbero ragione coloro che dicono: ‘O io o Dio: non c’è posto per tutte due; ne andrebbe della mia libertà’.</w:t>
      </w:r>
    </w:p>
    <w:p w:rsidR="00BF51C3" w:rsidRDefault="00BF51C3" w:rsidP="00BF51C3">
      <w:pPr>
        <w:tabs>
          <w:tab w:val="left" w:pos="1652"/>
        </w:tabs>
        <w:jc w:val="both"/>
      </w:pPr>
      <w:r>
        <w:t>La questione è seria perché riguarda proprio la concezione della libertà. Se stiamo sul discorso teorico (per altro molto interessante e costruttivo) ci rendiamo conto di entrare in un ginepraio di idee, di culture, di percorsi filosofici interminabili; cosa che in questa sede non solo non è possibile, ma esula dal senso di queste note. Dobbiamo fare un percorso più semplice ma non meno profondo.</w:t>
      </w:r>
    </w:p>
    <w:p w:rsidR="00BF51C3" w:rsidRDefault="00BF51C3" w:rsidP="00BF51C3">
      <w:pPr>
        <w:tabs>
          <w:tab w:val="left" w:pos="1652"/>
        </w:tabs>
        <w:jc w:val="both"/>
      </w:pPr>
      <w:r>
        <w:t xml:space="preserve">Guardiamo alla Croce: in Croce Gesù è libero o è schiavo? Sembrerebbe schiavo perché </w:t>
      </w:r>
      <w:r w:rsidR="00104296">
        <w:t>quello</w:t>
      </w:r>
      <w:r>
        <w:t xml:space="preserve"> era il tipo di supplizio destato agli schiavi. In realtà, per un raffinatissimo paradosso divino, la Croce è il più potente e dirompente annuncio di libertà</w:t>
      </w:r>
      <w:r w:rsidR="00C67A63">
        <w:t>.</w:t>
      </w:r>
      <w:bookmarkStart w:id="0" w:name="_GoBack"/>
      <w:bookmarkEnd w:id="0"/>
      <w:r w:rsidR="00EB44B8">
        <w:t xml:space="preserve">  </w:t>
      </w:r>
    </w:p>
    <w:p w:rsidR="00EB44B8" w:rsidRDefault="00EB44B8" w:rsidP="00BF51C3">
      <w:pPr>
        <w:tabs>
          <w:tab w:val="left" w:pos="1652"/>
        </w:tabs>
        <w:jc w:val="both"/>
      </w:pPr>
      <w:r>
        <w:t>Gesù ha scelto la Croce per amore; ha deciso di legarsi perché era l’unico modo per essere libero.</w:t>
      </w:r>
    </w:p>
    <w:p w:rsidR="00EB44B8" w:rsidRDefault="00EB44B8" w:rsidP="00BF51C3">
      <w:pPr>
        <w:tabs>
          <w:tab w:val="left" w:pos="1652"/>
        </w:tabs>
        <w:jc w:val="both"/>
      </w:pPr>
      <w:r>
        <w:t>Dobbiamo avere il coraggio di saldare insieme tr</w:t>
      </w:r>
      <w:r w:rsidR="00104296">
        <w:t>e</w:t>
      </w:r>
      <w:r>
        <w:t xml:space="preserve"> parole che la nostra cultura vede in conflitto: legame, libertà, amore.  </w:t>
      </w:r>
    </w:p>
    <w:p w:rsidR="00BF51C3" w:rsidRDefault="00EB44B8" w:rsidP="00BF51C3">
      <w:pPr>
        <w:tabs>
          <w:tab w:val="left" w:pos="1652"/>
        </w:tabs>
        <w:jc w:val="both"/>
      </w:pPr>
      <w:r>
        <w:t>Questo è il ‘dramma d’amore’ vissuto da Dio nella storia d’amore con il suo popolo e che è culminato (come vedremo domani) nella vicenda dell’umanità divina di Gesù.</w:t>
      </w:r>
    </w:p>
    <w:p w:rsidR="00EB44B8" w:rsidRDefault="00EB44B8" w:rsidP="00BF51C3">
      <w:pPr>
        <w:tabs>
          <w:tab w:val="left" w:pos="1652"/>
        </w:tabs>
        <w:jc w:val="both"/>
      </w:pPr>
      <w:r>
        <w:t>Il comportamento di Dio, Alleato sempre fedele, ci mostra l’essenza della libertà: dire di sì e restare nel sì.</w:t>
      </w:r>
    </w:p>
    <w:p w:rsidR="00EB44B8" w:rsidRDefault="00EB44B8" w:rsidP="00BF51C3">
      <w:pPr>
        <w:tabs>
          <w:tab w:val="left" w:pos="1652"/>
        </w:tabs>
        <w:jc w:val="both"/>
      </w:pPr>
      <w:r>
        <w:t>Noi abbiamo una sensazione completamente diversa: la libertà è esattamente nel non avere legami, nel distruggerli se ci sono, nel ribellarsi se altri</w:t>
      </w:r>
      <w:r w:rsidRPr="00EB44B8">
        <w:t xml:space="preserve"> </w:t>
      </w:r>
      <w:r>
        <w:t>ce li impongono.</w:t>
      </w:r>
    </w:p>
    <w:p w:rsidR="00EB44B8" w:rsidRDefault="00EB44B8" w:rsidP="00BF51C3">
      <w:pPr>
        <w:tabs>
          <w:tab w:val="left" w:pos="1652"/>
        </w:tabs>
        <w:jc w:val="both"/>
      </w:pPr>
      <w:r>
        <w:t>E’ l’illusione della libertà infinita perché si pensa che infinite possono essere le scelte possibili ed ogni scelta è il segno della libertà.  Però si compie una tragica confusione: si confonde la condizione della libertà (possibilità di scegliere) con la libertà (scelta effettiva e quindi legame).</w:t>
      </w:r>
    </w:p>
    <w:p w:rsidR="00EB44B8" w:rsidRDefault="00EB44B8" w:rsidP="00BF51C3">
      <w:pPr>
        <w:tabs>
          <w:tab w:val="left" w:pos="1652"/>
        </w:tabs>
        <w:jc w:val="both"/>
      </w:pPr>
      <w:r>
        <w:t>La libertà sta nell’atto della scelta non nella possibilità di scegliere. Finché puoi scegliere non sei ancora libero: lo diventi quan</w:t>
      </w:r>
      <w:r w:rsidR="00104296">
        <w:t>do, scegliendo</w:t>
      </w:r>
      <w:r>
        <w:t>, ti leghi.</w:t>
      </w:r>
    </w:p>
    <w:p w:rsidR="00EB44B8" w:rsidRDefault="00EB44B8" w:rsidP="00BF51C3">
      <w:pPr>
        <w:tabs>
          <w:tab w:val="left" w:pos="1652"/>
        </w:tabs>
        <w:jc w:val="both"/>
      </w:pPr>
      <w:r>
        <w:t>Proviamo, per un attimo, a sostituire la parola libertà con la parola amore: tutto è più chiaro</w:t>
      </w:r>
      <w:r w:rsidR="008346E2">
        <w:t>. Amando scelgo e scegliendo l’</w:t>
      </w:r>
      <w:r w:rsidR="00104296">
        <w:t>amore mi lego</w:t>
      </w:r>
      <w:r w:rsidR="008346E2">
        <w:t xml:space="preserve"> a te.</w:t>
      </w:r>
    </w:p>
    <w:p w:rsidR="008346E2" w:rsidRDefault="008346E2" w:rsidP="00BF51C3">
      <w:pPr>
        <w:tabs>
          <w:tab w:val="left" w:pos="1652"/>
        </w:tabs>
        <w:jc w:val="both"/>
      </w:pPr>
    </w:p>
    <w:p w:rsidR="008346E2" w:rsidRDefault="008346E2" w:rsidP="00BF51C3">
      <w:pPr>
        <w:tabs>
          <w:tab w:val="left" w:pos="1652"/>
        </w:tabs>
        <w:jc w:val="both"/>
      </w:pPr>
      <w:r>
        <w:t>Dio ha costruito la sua storia con l’universo delle cose e degli uomini come una storia di legami, cioè d’amore.</w:t>
      </w:r>
    </w:p>
    <w:p w:rsidR="008346E2" w:rsidRDefault="008346E2" w:rsidP="00BF51C3">
      <w:pPr>
        <w:tabs>
          <w:tab w:val="left" w:pos="1652"/>
        </w:tabs>
        <w:jc w:val="both"/>
      </w:pPr>
      <w:r>
        <w:t>Ha creato l’universo e non lo ‘de-crea’ più; anzi l’universo ‘respira’ e racchiude ancora infiniti segreti per il diletto della nostra intelligenza e per tener viva la curiosità. Straordinaria è la vicenda umana: piena di luci e di ombre ed anche di tetre oscurità; difficile da decifrare.</w:t>
      </w:r>
    </w:p>
    <w:p w:rsidR="008346E2" w:rsidRDefault="008346E2" w:rsidP="00BF51C3">
      <w:pPr>
        <w:tabs>
          <w:tab w:val="left" w:pos="1652"/>
        </w:tabs>
        <w:jc w:val="both"/>
      </w:pPr>
      <w:r>
        <w:t>Eppure Dio non ha creato l’uomo lasciandolo al suo destino, ma si interessa e rivela che vuole tener v</w:t>
      </w:r>
      <w:r w:rsidR="00104296">
        <w:t xml:space="preserve">ivo un legame che sia di amore. </w:t>
      </w:r>
      <w:r>
        <w:t>Questo spiega perché il Dio cristiano è Amore; non è una definizione (Dio non si può de-finire) ma una indicazione che permette di prevedere le sue mosse: se vuoi sapere cosa Dio ha in mente per te e come andrà a finire la storia degli uomini</w:t>
      </w:r>
      <w:r w:rsidR="00104296">
        <w:t xml:space="preserve"> pensa</w:t>
      </w:r>
      <w:r>
        <w:t xml:space="preserve"> a quello che provi quando ami una persona.</w:t>
      </w:r>
    </w:p>
    <w:p w:rsidR="008346E2" w:rsidRDefault="008346E2" w:rsidP="00BF51C3">
      <w:pPr>
        <w:tabs>
          <w:tab w:val="left" w:pos="1652"/>
        </w:tabs>
        <w:jc w:val="both"/>
      </w:pPr>
      <w:r>
        <w:t xml:space="preserve">Dio, parlando con noi, non ha fatto discorsi complicati, ma </w:t>
      </w:r>
      <w:r w:rsidR="00104296">
        <w:t xml:space="preserve">ha </w:t>
      </w:r>
      <w:r>
        <w:t>parla</w:t>
      </w:r>
      <w:r w:rsidR="00104296">
        <w:t>to come parla un marito geloso o</w:t>
      </w:r>
      <w:r>
        <w:t xml:space="preserve"> un padre e una madre attenti e premurosi.  Ma questa rivelazione fa sì che Dio sia nascosto; non vedi un segno chiaro: molti non credono e hanno mille motivi per ritenere di essere nel giusto.</w:t>
      </w:r>
    </w:p>
    <w:p w:rsidR="008346E2" w:rsidRDefault="008346E2" w:rsidP="00BF51C3">
      <w:pPr>
        <w:tabs>
          <w:tab w:val="left" w:pos="1652"/>
        </w:tabs>
        <w:jc w:val="both"/>
      </w:pPr>
      <w:r>
        <w:t xml:space="preserve">Ma questo è in linea con l’amore. Dio è ben visibile, ma devi guardare nella direzione giusta; Dio ama sempre, ma devi fidarti dell’amore; Dio </w:t>
      </w:r>
      <w:r w:rsidR="00104296">
        <w:t>è vicino a noi in ogni istante, ma devi aver voglia di cercarlo. Nessuno, nemmeno Dio, può costringerti ad amare; niente di costringe a credere: devi essere così libero da legarti e, legato, guardi nella ‘direzione giusta</w:t>
      </w:r>
      <w:r w:rsidR="00D25E7E">
        <w:t>’ e capisci molte cose in più</w:t>
      </w:r>
      <w:r w:rsidR="00104296">
        <w:t xml:space="preserve"> perché conosci affidandoti e legandoti.</w:t>
      </w:r>
    </w:p>
    <w:p w:rsidR="00104296" w:rsidRPr="00BF51C3" w:rsidRDefault="00104296" w:rsidP="00BF51C3">
      <w:pPr>
        <w:tabs>
          <w:tab w:val="left" w:pos="1652"/>
        </w:tabs>
        <w:jc w:val="both"/>
      </w:pPr>
      <w:r>
        <w:t>Resta una grandis</w:t>
      </w:r>
      <w:r w:rsidR="00D25E7E">
        <w:t xml:space="preserve">sima speranza: chiunque ama (cioè costruisce legami) non è </w:t>
      </w:r>
      <w:r>
        <w:t>lontano da Dio e quando saremo davanti a Lui basta che ci presentiamo con dei bei ‘legami’ perché Lui ci abbracci per sempre.</w:t>
      </w:r>
    </w:p>
    <w:sectPr w:rsidR="00104296" w:rsidRPr="00BF5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C3"/>
    <w:rsid w:val="00104296"/>
    <w:rsid w:val="00800EC2"/>
    <w:rsid w:val="008346E2"/>
    <w:rsid w:val="00BF51C3"/>
    <w:rsid w:val="00C67A63"/>
    <w:rsid w:val="00D25E7E"/>
    <w:rsid w:val="00E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7F2EB-71A1-4C10-9F44-C46E9E47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2016-02-20T17:00:00Z</dcterms:created>
  <dcterms:modified xsi:type="dcterms:W3CDTF">2016-02-22T06:49:00Z</dcterms:modified>
</cp:coreProperties>
</file>