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A8E" w:rsidRDefault="00F75A8E" w:rsidP="00F75A8E">
      <w:pPr>
        <w:jc w:val="both"/>
        <w:rPr>
          <w:b/>
        </w:rPr>
      </w:pPr>
      <w:r>
        <w:rPr>
          <w:b/>
        </w:rPr>
        <w:t>Quaresima. Quinta settimana. Martedì 15 marzo 2016.</w:t>
      </w:r>
    </w:p>
    <w:p w:rsidR="00F75A8E" w:rsidRPr="00F75A8E" w:rsidRDefault="00F75A8E" w:rsidP="00F75A8E">
      <w:pPr>
        <w:jc w:val="both"/>
        <w:rPr>
          <w:b/>
        </w:rPr>
      </w:pPr>
    </w:p>
    <w:p w:rsidR="008B50B1" w:rsidRDefault="00F75A8E" w:rsidP="00F75A8E">
      <w:pPr>
        <w:jc w:val="both"/>
        <w:rPr>
          <w:i/>
        </w:rPr>
      </w:pPr>
      <w:r w:rsidRPr="00F75A8E">
        <w:rPr>
          <w:i/>
        </w:rPr>
        <w:t>Attraverso questa strada anche i “superbi”, i “potenti” e i “ricchi” di cui parla il Magnificat hanno la possibilità di accorgersi di essere immeritatamente amati dal Crocifisso, morto e risorto anche per loro. Solo in questo amore c’è la risposta a quella sete di felicità e di amore infiniti che l’uomo si illude di poter colmare mediante gli idoli del sapere, del potere e del possedere.</w:t>
      </w:r>
    </w:p>
    <w:p w:rsidR="00F75A8E" w:rsidRDefault="00F75A8E" w:rsidP="00F75A8E">
      <w:pPr>
        <w:jc w:val="both"/>
        <w:rPr>
          <w:i/>
        </w:rPr>
      </w:pPr>
    </w:p>
    <w:p w:rsidR="00F75A8E" w:rsidRDefault="00F75A8E" w:rsidP="00F75A8E">
      <w:pPr>
        <w:jc w:val="both"/>
      </w:pPr>
      <w:r>
        <w:t>Questo brano esige di essere letto con equilibrio e saggezza. Le espressioni sono forti e nitide ed anche molto ‘tradizionali’; per questo vanno lette con saggezza, altrimenti suonano come l’ennesima conferma che il cristianesimo è una religione della negazione pessimistica di ogni bellezza del creato e dell’esperienza umana.</w:t>
      </w:r>
    </w:p>
    <w:p w:rsidR="00F75A8E" w:rsidRDefault="00F75A8E" w:rsidP="00F75A8E">
      <w:pPr>
        <w:jc w:val="both"/>
      </w:pPr>
      <w:r>
        <w:t>L’</w:t>
      </w:r>
      <w:r w:rsidR="00607C8F">
        <w:t>accusa d</w:t>
      </w:r>
      <w:r>
        <w:t xml:space="preserve">i oscurantismo fatta al cristiano è dietro l’angolo non appena si usano espressioni </w:t>
      </w:r>
      <w:r w:rsidR="00607C8F">
        <w:t xml:space="preserve">come </w:t>
      </w:r>
      <w:r>
        <w:t>quelle che stiamo meditando.</w:t>
      </w:r>
    </w:p>
    <w:p w:rsidR="00F75A8E" w:rsidRDefault="00F75A8E" w:rsidP="00F75A8E">
      <w:pPr>
        <w:jc w:val="both"/>
      </w:pPr>
    </w:p>
    <w:p w:rsidR="00F75A8E" w:rsidRDefault="00F75A8E" w:rsidP="00F75A8E">
      <w:pPr>
        <w:jc w:val="both"/>
      </w:pPr>
      <w:r>
        <w:t>Le tre qualifiche morali negative (superbi, potenti, ricchi) corrispondono a tre ‘cose buone e desiderabili’: sapere, il potere e il possedere; cioè la scienza, la tecnica e la ricchezza.</w:t>
      </w:r>
    </w:p>
    <w:p w:rsidR="00F75A8E" w:rsidRDefault="00F75A8E" w:rsidP="00F75A8E">
      <w:pPr>
        <w:jc w:val="both"/>
      </w:pPr>
      <w:r>
        <w:t>Se non si chiariscono bene questi concetti quel ‘divorzio’ evidente, almeno in Occidente, tra cristianesimo e modernità non si ricuce.</w:t>
      </w:r>
    </w:p>
    <w:p w:rsidR="00F75A8E" w:rsidRDefault="00F75A8E" w:rsidP="00F75A8E">
      <w:pPr>
        <w:jc w:val="both"/>
      </w:pPr>
      <w:r>
        <w:t>Bisogna allora dire con chiarezza qual è il vero problema. Ciò che fa problema al cristiano non è certamente la scienza o l</w:t>
      </w:r>
      <w:r w:rsidR="00607C8F">
        <w:t>a</w:t>
      </w:r>
      <w:r>
        <w:t xml:space="preserve"> tecnica e neppure la ricchezza. Tutto è uscito dalle mani di Dio e tutto è ‘bello e buono’.</w:t>
      </w:r>
    </w:p>
    <w:p w:rsidR="00F75A8E" w:rsidRDefault="00F75A8E" w:rsidP="00F75A8E">
      <w:pPr>
        <w:jc w:val="both"/>
      </w:pPr>
      <w:r>
        <w:t>Allora dove sta il punto dolente?  In una parola</w:t>
      </w:r>
      <w:r w:rsidR="008F78F7">
        <w:t xml:space="preserve"> ben chiara e ben detta: ‘idolo’.</w:t>
      </w:r>
    </w:p>
    <w:p w:rsidR="008F78F7" w:rsidRDefault="008F78F7" w:rsidP="00F75A8E">
      <w:pPr>
        <w:jc w:val="both"/>
      </w:pPr>
    </w:p>
    <w:p w:rsidR="008F78F7" w:rsidRDefault="008F78F7" w:rsidP="00F75A8E">
      <w:pPr>
        <w:jc w:val="both"/>
      </w:pPr>
      <w:r>
        <w:t>Il nostro problema più grande è vivere come se Dio non ci fosse; è la pratica quotidiana di ‘appropriazione</w:t>
      </w:r>
      <w:r w:rsidR="00607C8F">
        <w:t xml:space="preserve"> indebita</w:t>
      </w:r>
      <w:r>
        <w:t>’ di ciò che non ci appartiene né per diritto, né per possesso, né perché costruito con le proprie mani.</w:t>
      </w:r>
    </w:p>
    <w:p w:rsidR="008F78F7" w:rsidRDefault="008F78F7" w:rsidP="00F75A8E">
      <w:pPr>
        <w:jc w:val="both"/>
      </w:pPr>
      <w:r>
        <w:t>In questo consiste l’idolatria: mettersi al posto di Dio e sbarazzarsi di lui.  L’idolatria non è, propriamente l’ateismo (cosa che suppone una visione teorica molto complessa e difficilissima da tenere in piedi), ma una pratica di totale ‘dimenticanza’ di come stanno le cose e di come è la realtà.</w:t>
      </w:r>
    </w:p>
    <w:p w:rsidR="008F78F7" w:rsidRDefault="008F78F7" w:rsidP="00F75A8E">
      <w:pPr>
        <w:jc w:val="both"/>
      </w:pPr>
      <w:r>
        <w:t>Noi non siamo ‘dio’; ci piacerebbe e per molti aspetti ci verrebbe anche bene, ma la realtà è ben diversa: Dio c’è e la domanda su di Lui è ‘la madre’ di tutte le domande.</w:t>
      </w:r>
    </w:p>
    <w:p w:rsidR="008F78F7" w:rsidRDefault="008F78F7" w:rsidP="00F75A8E">
      <w:pPr>
        <w:jc w:val="both"/>
      </w:pPr>
    </w:p>
    <w:p w:rsidR="008F78F7" w:rsidRDefault="008F78F7" w:rsidP="00F75A8E">
      <w:pPr>
        <w:jc w:val="both"/>
      </w:pPr>
      <w:r>
        <w:t>Apparentemente è una domanda superflua. Posso vivere bene, fare strade perfette, scoprire cieli e terre nuove, scandagliare e spiegare la profondità del cuore umano, trovare le cure più sofisticate per guarire le malattie, tener</w:t>
      </w:r>
      <w:r w:rsidR="00607C8F">
        <w:t>e insieme alla bel</w:t>
      </w:r>
      <w:r>
        <w:t xml:space="preserve"> e meglio </w:t>
      </w:r>
      <w:proofErr w:type="gramStart"/>
      <w:r>
        <w:t>l’economia….</w:t>
      </w:r>
      <w:proofErr w:type="gramEnd"/>
      <w:r>
        <w:t>senza aver nessuna necessità dell’ipotesi Dio.</w:t>
      </w:r>
    </w:p>
    <w:p w:rsidR="008F78F7" w:rsidRDefault="008F78F7" w:rsidP="00F75A8E">
      <w:pPr>
        <w:jc w:val="both"/>
      </w:pPr>
      <w:r>
        <w:t xml:space="preserve">Ecco: Dio </w:t>
      </w:r>
      <w:r w:rsidR="00607C8F">
        <w:t>è una ipotesi inutile; è come taglia</w:t>
      </w:r>
      <w:r>
        <w:t>re un ‘filo pendente’ che sta lì per aria, inutile, antiestetico e che crea disordine.</w:t>
      </w:r>
    </w:p>
    <w:p w:rsidR="008F78F7" w:rsidRDefault="008F78F7" w:rsidP="00F75A8E">
      <w:pPr>
        <w:jc w:val="both"/>
      </w:pPr>
      <w:r>
        <w:t>Ma se si toglie il Creatore e al suo posto si mette la creatura</w:t>
      </w:r>
      <w:r w:rsidR="008B73FE">
        <w:t xml:space="preserve"> non si vede ‘il sol dell’avvenire’ brillare di libertà e di luce nuova. La creazione diventa muta e va in tilt, l’uomo è in balia di altri uomini, la scienza si erge autonoma e opprime, con la sua forza, la stessa intelligenza che l’ha costruita…quel filo ‘inutile’ era quello che dava luce e tagliarlo ha fatto cadere nel buio</w:t>
      </w:r>
      <w:r w:rsidR="00607C8F">
        <w:t xml:space="preserve"> il rapporto con la creazione e</w:t>
      </w:r>
      <w:r w:rsidR="008B73FE">
        <w:t xml:space="preserve">, soprattutto, ha sottomesso l’uomo all’uomo. Chi è forte sta ‘sopra’ e chi è debole ‘sta </w:t>
      </w:r>
      <w:proofErr w:type="spellStart"/>
      <w:r w:rsidR="008B73FE">
        <w:t>sotto’</w:t>
      </w:r>
      <w:proofErr w:type="spellEnd"/>
      <w:r w:rsidR="008B73FE">
        <w:t xml:space="preserve"> perché Dio, che il difensore dei deboli</w:t>
      </w:r>
      <w:r w:rsidR="00607C8F">
        <w:t>,</w:t>
      </w:r>
      <w:r w:rsidR="008B73FE">
        <w:t xml:space="preserve"> è stato messo da parte.</w:t>
      </w:r>
    </w:p>
    <w:p w:rsidR="008B73FE" w:rsidRDefault="008B73FE" w:rsidP="00F75A8E">
      <w:pPr>
        <w:jc w:val="both"/>
      </w:pPr>
    </w:p>
    <w:p w:rsidR="008B73FE" w:rsidRDefault="008B73FE" w:rsidP="00F75A8E">
      <w:pPr>
        <w:jc w:val="both"/>
      </w:pPr>
      <w:r>
        <w:t>A noi risuonano le parole, quasi la supplica, che Dio rivolge al suo popolo: ‘Ritornate a me ed io ritornerò a voi’.</w:t>
      </w:r>
    </w:p>
    <w:p w:rsidR="008B73FE" w:rsidRDefault="008B73FE" w:rsidP="00F75A8E">
      <w:pPr>
        <w:jc w:val="both"/>
      </w:pPr>
    </w:p>
    <w:p w:rsidR="008B73FE" w:rsidRDefault="008B73FE" w:rsidP="00F75A8E">
      <w:pPr>
        <w:jc w:val="both"/>
      </w:pPr>
      <w:r>
        <w:t>Non bisogna aver paura della vera religione; le re</w:t>
      </w:r>
      <w:r w:rsidR="00607C8F">
        <w:t xml:space="preserve">ligioni sono talmente importanti </w:t>
      </w:r>
      <w:proofErr w:type="gramStart"/>
      <w:r w:rsidR="00607C8F">
        <w:t>( e</w:t>
      </w:r>
      <w:proofErr w:type="gramEnd"/>
      <w:r w:rsidR="00607C8F">
        <w:t xml:space="preserve"> umane)</w:t>
      </w:r>
      <w:r>
        <w:t xml:space="preserve"> che anche le malattie più tre</w:t>
      </w:r>
      <w:r w:rsidR="00607C8F">
        <w:t xml:space="preserve">mende </w:t>
      </w:r>
      <w:bookmarkStart w:id="0" w:name="_GoBack"/>
      <w:bookmarkEnd w:id="0"/>
      <w:r>
        <w:t xml:space="preserve">attaccano proprio la religione. Una </w:t>
      </w:r>
      <w:r w:rsidR="00607C8F">
        <w:t xml:space="preserve">religione </w:t>
      </w:r>
      <w:r>
        <w:t>malata è devastante per l’umanità.</w:t>
      </w:r>
    </w:p>
    <w:p w:rsidR="008B73FE" w:rsidRDefault="008B73FE" w:rsidP="00F75A8E">
      <w:pPr>
        <w:jc w:val="both"/>
      </w:pPr>
      <w:r>
        <w:t>Ed anche gli ‘idoli’ del denaro, della scienza e del potere quando assumono la ‘forma della religione’ vanno fuori controllo a finiscono per uccidere con cieca ferocia.</w:t>
      </w:r>
    </w:p>
    <w:p w:rsidR="008B73FE" w:rsidRDefault="008B73FE" w:rsidP="00F75A8E">
      <w:pPr>
        <w:jc w:val="both"/>
      </w:pPr>
    </w:p>
    <w:p w:rsidR="008B73FE" w:rsidRPr="00F75A8E" w:rsidRDefault="008B73FE" w:rsidP="00F75A8E">
      <w:pPr>
        <w:jc w:val="both"/>
      </w:pPr>
      <w:r>
        <w:t>Per questo l’impegno del cristiano si è fatto</w:t>
      </w:r>
      <w:r w:rsidRPr="008B73FE">
        <w:t xml:space="preserve"> </w:t>
      </w:r>
      <w:r>
        <w:t>che</w:t>
      </w:r>
      <w:r>
        <w:t>, in questi anni, esigente e serio.  Sen</w:t>
      </w:r>
      <w:r w:rsidR="00607C8F">
        <w:t>z</w:t>
      </w:r>
      <w:r>
        <w:t>a Dio l’uomo è perduto; ma deve essere un Dio autentico</w:t>
      </w:r>
      <w:r w:rsidR="00607C8F">
        <w:t>,</w:t>
      </w:r>
      <w:r>
        <w:t xml:space="preserve"> amico e fratello dell’uomo; amante della libertà e custode della coscienza di ciascuno. Un vero Padre </w:t>
      </w:r>
      <w:r w:rsidR="00607C8F">
        <w:t xml:space="preserve">che </w:t>
      </w:r>
      <w:r>
        <w:t>riesce a far amare tra loro i propri figli (che sono sempre così caparbi e litigiosi).</w:t>
      </w:r>
    </w:p>
    <w:sectPr w:rsidR="008B73FE" w:rsidRPr="00F75A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8E"/>
    <w:rsid w:val="00607C8F"/>
    <w:rsid w:val="008B50B1"/>
    <w:rsid w:val="008B73FE"/>
    <w:rsid w:val="008F78F7"/>
    <w:rsid w:val="00F7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985A4-6E40-4171-941F-18CBAE3F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Lugi Galli</dc:creator>
  <cp:keywords/>
  <dc:description/>
  <cp:lastModifiedBy>don Lugi Galli</cp:lastModifiedBy>
  <cp:revision>1</cp:revision>
  <dcterms:created xsi:type="dcterms:W3CDTF">2016-03-15T05:58:00Z</dcterms:created>
  <dcterms:modified xsi:type="dcterms:W3CDTF">2016-03-15T06:37:00Z</dcterms:modified>
</cp:coreProperties>
</file>