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72" w:rsidRDefault="00CD5372" w:rsidP="00CD5372">
      <w:pPr>
        <w:jc w:val="both"/>
        <w:rPr>
          <w:b/>
        </w:rPr>
      </w:pPr>
      <w:r w:rsidRPr="00CD5372">
        <w:rPr>
          <w:b/>
        </w:rPr>
        <w:t>Novena di Natale 2017. Introduzione.</w:t>
      </w:r>
    </w:p>
    <w:p w:rsidR="00CD5372" w:rsidRPr="00CD5372" w:rsidRDefault="00CD5372" w:rsidP="00CD5372">
      <w:pPr>
        <w:jc w:val="both"/>
        <w:rPr>
          <w:b/>
        </w:rPr>
      </w:pPr>
    </w:p>
    <w:p w:rsidR="00CD5372" w:rsidRDefault="00CD5372" w:rsidP="00CD5372">
      <w:pPr>
        <w:jc w:val="both"/>
      </w:pPr>
      <w:r>
        <w:t>‘L’icona’ (continuo a chiamarla impropriamente così) di quest’anno è un po’ particolare sia per il periodo storico della composizione, sia per l’ambiente dove è nata, sia per l’autore non notissimo. Tuttavia si può prestare a cogliere alcuni aspetti importanti che ci possono aiutare nelle nostre meditazioni in preparazione del Natale.</w:t>
      </w:r>
    </w:p>
    <w:p w:rsidR="00CD5372" w:rsidRDefault="00CD5372" w:rsidP="00CD5372">
      <w:pPr>
        <w:jc w:val="both"/>
      </w:pPr>
    </w:p>
    <w:p w:rsidR="00CD5372" w:rsidRDefault="00CD5372" w:rsidP="00CD5372">
      <w:pPr>
        <w:jc w:val="both"/>
        <w:rPr>
          <w:b/>
        </w:rPr>
      </w:pPr>
      <w:r w:rsidRPr="00CD5372">
        <w:rPr>
          <w:b/>
        </w:rPr>
        <w:t>L’autore.</w:t>
      </w:r>
    </w:p>
    <w:p w:rsidR="00CD5372" w:rsidRPr="00CD5372" w:rsidRDefault="00CD5372" w:rsidP="00CD5372">
      <w:pPr>
        <w:jc w:val="both"/>
        <w:rPr>
          <w:b/>
        </w:rPr>
      </w:pPr>
    </w:p>
    <w:p w:rsidR="00CD5372" w:rsidRDefault="00CD5372" w:rsidP="00CD5372">
      <w:pPr>
        <w:jc w:val="both"/>
      </w:pPr>
      <w:r>
        <w:t xml:space="preserve">L’autore di questa ‘Adorazione dei pastori’ è Charles Le </w:t>
      </w:r>
      <w:proofErr w:type="spellStart"/>
      <w:r>
        <w:t>Brun</w:t>
      </w:r>
      <w:proofErr w:type="spellEnd"/>
      <w:r>
        <w:t xml:space="preserve">, pittore francese nato a Parigi nel 1619 e lì morto nel 1690.  Cresciuto con il padre (Nicolas) scultore, Charles si trasferì a Roma nel 1642 e lì vi rimase per tre anni studiando i monumenti antichi, copiando Raffaello e frequentando lo studio di </w:t>
      </w:r>
      <w:proofErr w:type="spellStart"/>
      <w:r>
        <w:t>N.Poussin</w:t>
      </w:r>
      <w:proofErr w:type="spellEnd"/>
      <w:r>
        <w:t xml:space="preserve">. Tornato in Francia fu nominato da Luigi XIV primo pittore di corte. In seguito divenne direttore dell’Accademia reale e dettò lo stile ufficiale dell’arte francese. I principi generali propugnati consistevano essenzialmente nella correzione delle imperfezioni della natura, secondo il canone di bellezza stabilito seguendo i capolavori dell’antichità. Lavorò a </w:t>
      </w:r>
      <w:proofErr w:type="spellStart"/>
      <w:r>
        <w:t>Fontainbleau</w:t>
      </w:r>
      <w:proofErr w:type="spellEnd"/>
      <w:r>
        <w:t xml:space="preserve"> (1665, storie della vita di Alessandro Magno), a Versailles (galleria degli specchi, scala degli Ambasciatori, saloni della guerra e della pace). E’ ricordato anche come abile ritrattista.</w:t>
      </w:r>
    </w:p>
    <w:p w:rsidR="00CD5372" w:rsidRDefault="00CD5372" w:rsidP="00CD5372">
      <w:pPr>
        <w:jc w:val="both"/>
      </w:pPr>
    </w:p>
    <w:p w:rsidR="00CD5372" w:rsidRDefault="00CD5372" w:rsidP="00CD5372">
      <w:pPr>
        <w:jc w:val="both"/>
        <w:rPr>
          <w:b/>
        </w:rPr>
      </w:pPr>
      <w:r w:rsidRPr="00CD5372">
        <w:rPr>
          <w:b/>
        </w:rPr>
        <w:t>L’adorazione dei pastori.</w:t>
      </w:r>
    </w:p>
    <w:p w:rsidR="00CD5372" w:rsidRPr="00CD5372" w:rsidRDefault="00CD5372" w:rsidP="00CD5372">
      <w:pPr>
        <w:jc w:val="both"/>
        <w:rPr>
          <w:b/>
        </w:rPr>
      </w:pPr>
    </w:p>
    <w:p w:rsidR="00CD5372" w:rsidRDefault="00CD5372" w:rsidP="00CD5372">
      <w:pPr>
        <w:jc w:val="both"/>
      </w:pPr>
      <w:r>
        <w:t xml:space="preserve">Le </w:t>
      </w:r>
      <w:proofErr w:type="spellStart"/>
      <w:r>
        <w:t>Brun</w:t>
      </w:r>
      <w:proofErr w:type="spellEnd"/>
      <w:r>
        <w:t xml:space="preserve"> ricevette da Luigi XIV, che possedeva una delle collezioni d’arte più ricche dei suoi tempi, la richiesta di realizzare quattro quadri sulla vita di Gesù. La natività (1689) è una di </w:t>
      </w:r>
      <w:proofErr w:type="spellStart"/>
      <w:r>
        <w:t>questi</w:t>
      </w:r>
      <w:proofErr w:type="spellEnd"/>
      <w:r>
        <w:t>; i quattro dipinti furono realizzati tra il 1685 ed il 1689.  Dopo la Rivoluzione francese (1789 - 1799), il dipinto fu trasferito al Museo del Louvre dove si trova tutt’ora.</w:t>
      </w:r>
    </w:p>
    <w:p w:rsidR="00CD5372" w:rsidRDefault="00CD5372" w:rsidP="00CD5372">
      <w:pPr>
        <w:jc w:val="both"/>
      </w:pPr>
      <w:r>
        <w:t xml:space="preserve">L’Adorazione dei pastori è collocata, secondo la tradizione, in una stalla dove compaiono l’asino e il bue. Gesù è adagiato in grembo a Maria, vicino alla mangiatoia. Gesù irradia una luce splendente che unisce il cielo (in alto a destra) e la terra (la sorgente di luce che sorga dal fuoco acceso davanti a Gesù Bambino). La composizione è animata da uno svolazzare di angeli (se ne contano almeno 22) e dalla presenza adorante dei pastori (anche qui in numero notevole, almeno 10 con 6 bambini). In penombra </w:t>
      </w:r>
      <w:proofErr w:type="spellStart"/>
      <w:r>
        <w:t>S.Giuseppe</w:t>
      </w:r>
      <w:proofErr w:type="spellEnd"/>
      <w:r>
        <w:t xml:space="preserve"> (l’unico non illuminato) reso appena visibile dalla luce fioca di una lampada.</w:t>
      </w:r>
    </w:p>
    <w:p w:rsidR="00CD5372" w:rsidRDefault="00CD5372" w:rsidP="00CD5372">
      <w:pPr>
        <w:jc w:val="both"/>
      </w:pPr>
      <w:r>
        <w:t>E’ un quadro pieno di luce ed è la luce che determina l’atmosfera e che mette in relazione le persone presenti sulla scena.</w:t>
      </w:r>
    </w:p>
    <w:p w:rsidR="00CD5372" w:rsidRDefault="00CD5372" w:rsidP="00CD5372">
      <w:pPr>
        <w:jc w:val="both"/>
      </w:pPr>
    </w:p>
    <w:p w:rsidR="00CD5372" w:rsidRDefault="00CD5372" w:rsidP="00CD5372">
      <w:pPr>
        <w:jc w:val="both"/>
      </w:pPr>
      <w:r>
        <w:t xml:space="preserve">La nostra meditazione </w:t>
      </w:r>
      <w:r w:rsidRPr="00CD5372">
        <w:rPr>
          <w:b/>
        </w:rPr>
        <w:t>seguirà la linea della luce</w:t>
      </w:r>
      <w:r>
        <w:t>.</w:t>
      </w:r>
    </w:p>
    <w:p w:rsidR="00CD5372" w:rsidRDefault="00CD5372" w:rsidP="00CD5372">
      <w:pPr>
        <w:jc w:val="both"/>
      </w:pPr>
      <w:r>
        <w:t>1° giorno: Il circuito della luce.</w:t>
      </w:r>
      <w:bookmarkStart w:id="0" w:name="_GoBack"/>
      <w:bookmarkEnd w:id="0"/>
    </w:p>
    <w:p w:rsidR="00CD5372" w:rsidRDefault="00CD5372" w:rsidP="00CD5372">
      <w:pPr>
        <w:jc w:val="both"/>
      </w:pPr>
      <w:r>
        <w:t>2° giorno: Il fuoco e la nuvola di fumo.</w:t>
      </w:r>
    </w:p>
    <w:p w:rsidR="00CD5372" w:rsidRDefault="00CD5372" w:rsidP="00CD5372">
      <w:pPr>
        <w:jc w:val="both"/>
      </w:pPr>
      <w:r>
        <w:t>3° giorno: Gli angeli svolazzanti.</w:t>
      </w:r>
    </w:p>
    <w:p w:rsidR="00CD5372" w:rsidRDefault="00CD5372" w:rsidP="00CD5372">
      <w:pPr>
        <w:jc w:val="both"/>
      </w:pPr>
      <w:r>
        <w:t>4° giorno: L’asino.</w:t>
      </w:r>
    </w:p>
    <w:p w:rsidR="00CD5372" w:rsidRDefault="00CD5372" w:rsidP="00CD5372">
      <w:pPr>
        <w:jc w:val="both"/>
      </w:pPr>
      <w:r>
        <w:t>5° giorno: Il bue.</w:t>
      </w:r>
    </w:p>
    <w:p w:rsidR="00CD5372" w:rsidRDefault="00CD5372" w:rsidP="00CD5372">
      <w:pPr>
        <w:jc w:val="both"/>
      </w:pPr>
      <w:r>
        <w:t>6° giorno: I pastori.</w:t>
      </w:r>
    </w:p>
    <w:p w:rsidR="00CD5372" w:rsidRDefault="00CD5372" w:rsidP="00CD5372">
      <w:pPr>
        <w:jc w:val="both"/>
      </w:pPr>
      <w:r>
        <w:t xml:space="preserve">7° giorno: </w:t>
      </w:r>
      <w:proofErr w:type="spellStart"/>
      <w:r>
        <w:t>S.Giuseppe</w:t>
      </w:r>
      <w:proofErr w:type="spellEnd"/>
      <w:r>
        <w:t>.</w:t>
      </w:r>
    </w:p>
    <w:p w:rsidR="00CD5372" w:rsidRDefault="00CD5372" w:rsidP="00CD5372">
      <w:pPr>
        <w:jc w:val="both"/>
      </w:pPr>
      <w:r>
        <w:t>8° giorno: Maria</w:t>
      </w:r>
    </w:p>
    <w:p w:rsidR="00CE113C" w:rsidRDefault="00CD5372" w:rsidP="00CD5372">
      <w:pPr>
        <w:jc w:val="both"/>
      </w:pPr>
      <w:r>
        <w:t>9° giorno: GESU’ BAMBINO.</w:t>
      </w:r>
    </w:p>
    <w:sectPr w:rsidR="00CE1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72"/>
    <w:rsid w:val="00135E79"/>
    <w:rsid w:val="00CA5A2A"/>
    <w:rsid w:val="00C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CDBF7-FF6A-4B4E-A8BA-B69CC4F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2017-12-10T19:15:00Z</dcterms:created>
  <dcterms:modified xsi:type="dcterms:W3CDTF">2017-12-10T19:17:00Z</dcterms:modified>
</cp:coreProperties>
</file>