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95" w:rsidRDefault="00306C95" w:rsidP="00306C95"/>
    <w:p w:rsidR="00306C95" w:rsidRDefault="00306C95" w:rsidP="00306C95">
      <w:r w:rsidRPr="00306C95">
        <w:rPr>
          <w:b/>
        </w:rPr>
        <w:t>Quaresima 201</w:t>
      </w:r>
      <w:r>
        <w:rPr>
          <w:b/>
        </w:rPr>
        <w:t>8. Seconda settimana, mercoledì 28</w:t>
      </w:r>
      <w:r w:rsidRPr="00306C95">
        <w:rPr>
          <w:b/>
        </w:rPr>
        <w:t xml:space="preserve"> febbraio</w:t>
      </w:r>
      <w:r w:rsidRPr="00306C95">
        <w:t>.</w:t>
      </w:r>
    </w:p>
    <w:p w:rsidR="00306C95" w:rsidRDefault="00306C95" w:rsidP="00306C95">
      <w:pPr>
        <w:jc w:val="both"/>
        <w:rPr>
          <w:i/>
        </w:rPr>
      </w:pPr>
      <w:r>
        <w:t>‘</w:t>
      </w:r>
      <w:r w:rsidRPr="00306C95">
        <w:rPr>
          <w:i/>
        </w:rPr>
        <w:t>All’avidità del denaro segue il rifiuto di Dio e dunque di trovare consolazione in Lui, preferendo la nostra desolazione al conforto della sua Parola e dei Sacramenti. Tutto ciò si tramuta in violenza che si volge contro l’ospite di passaggio, lo straniero, ma anche il prossimo che non corrisponde alle nostre attese</w:t>
      </w:r>
      <w:r>
        <w:rPr>
          <w:i/>
        </w:rPr>
        <w:t>’</w:t>
      </w:r>
      <w:r w:rsidRPr="00306C95">
        <w:rPr>
          <w:i/>
        </w:rPr>
        <w:t>.</w:t>
      </w:r>
    </w:p>
    <w:p w:rsidR="00306C95" w:rsidRDefault="00306C95" w:rsidP="00306C95">
      <w:pPr>
        <w:jc w:val="both"/>
        <w:rPr>
          <w:i/>
        </w:rPr>
      </w:pPr>
    </w:p>
    <w:p w:rsidR="00306C95" w:rsidRDefault="00306C95" w:rsidP="00306C95">
      <w:pPr>
        <w:jc w:val="both"/>
      </w:pPr>
      <w:r>
        <w:t>L’effetto dell’avidità del denaro è il rifiuto di Dio; spesso questo rifiuto non è teorico ma pratico; Dio diventa assolutamente inutile ai fini di ciò che ormai ha occupato il cuore e la mente.  L’aridità e il gelo del cuore producono l’indifferenza</w:t>
      </w:r>
      <w:r w:rsidR="00DF5C79">
        <w:t>. Questa</w:t>
      </w:r>
      <w:r>
        <w:t xml:space="preserve"> indifferenza non assume necessariamente la forma del disprezzo o del rifiuto ‘militante’; assume piuttosto il sorriso della ‘sufficienza’ rispetto ad un mondo considerato infantile e superstizioso.</w:t>
      </w:r>
    </w:p>
    <w:p w:rsidR="00234559" w:rsidRPr="00234559" w:rsidRDefault="00306C95" w:rsidP="00306C95">
      <w:pPr>
        <w:jc w:val="both"/>
        <w:rPr>
          <w:i/>
        </w:rPr>
      </w:pPr>
      <w:r>
        <w:t>Il ‘mondo di Dio’ non dice nulla e si vive serenamente ‘come se Dio non ci fosse’. Il problema di Dio non è un problema drammatico; il vero dramma che determina gioie, dolori, lotte, passioni sono l’economia, il lavoro, e i mercat</w:t>
      </w:r>
      <w:r w:rsidR="00DF5C79">
        <w:t>i finanziari. Si arriva a quello</w:t>
      </w:r>
      <w:r>
        <w:t xml:space="preserve"> che diceva Gesù: ‘</w:t>
      </w:r>
      <w:r w:rsidR="00234559" w:rsidRPr="00234559">
        <w:rPr>
          <w:i/>
        </w:rPr>
        <w:t>Nessuno può servire due padroni, perché o odierà l'uno e amerà l'altro, oppure si affezionerà all'uno e disprezzerà l'altro. Non potete servire Dio e la ricchezza’</w:t>
      </w:r>
    </w:p>
    <w:p w:rsidR="00306C95" w:rsidRDefault="00234559" w:rsidP="00306C95">
      <w:pPr>
        <w:jc w:val="both"/>
        <w:rPr>
          <w:i/>
        </w:rPr>
      </w:pPr>
      <w:r w:rsidRPr="00234559">
        <w:rPr>
          <w:i/>
        </w:rPr>
        <w:t>(Mt 6,24).</w:t>
      </w:r>
    </w:p>
    <w:p w:rsidR="00234559" w:rsidRDefault="00234559" w:rsidP="00306C95">
      <w:pPr>
        <w:jc w:val="both"/>
      </w:pPr>
      <w:r>
        <w:t xml:space="preserve">L’appannarsi di Dio porta con sé il venir meno della Grazia, cioè si perde il desiderio e la sensibilità verso lo Spirito Consolatore. Il ‘pozzo della Grazia’ non è più visitato e si cerca l’elemento vitale in quelle che Geremia chiamerebbe ‘ cisterne screpolate’. La libertà si lega ‘verso il </w:t>
      </w:r>
      <w:proofErr w:type="spellStart"/>
      <w:r>
        <w:t>basso’</w:t>
      </w:r>
      <w:proofErr w:type="spellEnd"/>
      <w:r>
        <w:t xml:space="preserve"> e non più ‘verso l’alto’: tutto è orizzontale e finisce per diventare piatto.</w:t>
      </w:r>
    </w:p>
    <w:p w:rsidR="00234559" w:rsidRDefault="00234559" w:rsidP="00306C95">
      <w:pPr>
        <w:jc w:val="both"/>
      </w:pPr>
      <w:r>
        <w:t>Così, scivolando verso il basso, non si fa più conto sull’Alleanza fedele del Padre, ma ci affida alle incerta fedeltà dell</w:t>
      </w:r>
      <w:r w:rsidR="00DF5C79">
        <w:t>e cose. Questo discorso va capito</w:t>
      </w:r>
      <w:r>
        <w:t xml:space="preserve"> bene: non si vuol dire che in chi vive senza Dio non ci sia amore</w:t>
      </w:r>
      <w:r w:rsidR="00DF5C79">
        <w:t xml:space="preserve">, gioia </w:t>
      </w:r>
      <w:r>
        <w:t xml:space="preserve">e pienezza umana. L’esperienza ci dice che spesso c’è addirittura più amore, bellezza, onestà e gioia in chi dice </w:t>
      </w:r>
      <w:r w:rsidR="00DF5C79">
        <w:t xml:space="preserve">di essere senza Dio. Il punto </w:t>
      </w:r>
      <w:r>
        <w:t>riguarda il significato complessivo</w:t>
      </w:r>
      <w:r w:rsidR="00764226">
        <w:t xml:space="preserve"> da dare alla propria esistenza e in particolare il senso da dare all’amore e alla morte. Dio è </w:t>
      </w:r>
      <w:proofErr w:type="spellStart"/>
      <w:r w:rsidR="00764226">
        <w:t>inesuaribile</w:t>
      </w:r>
      <w:proofErr w:type="spellEnd"/>
      <w:r w:rsidR="00764226">
        <w:t xml:space="preserve"> e infinito; la sua vicinanza raggiunge ogni cuore umano per vie misteriose che solo il suo amore conosce. L’incontro di Dio con gli uomini avviene nell’intimo segreto della loro coscienza; chi ritiene di essere cristiano sa che la Grazia sgorga in continuazione dal costato di Gesù, ma non è in grado di dire</w:t>
      </w:r>
      <w:r w:rsidR="00DF5C79">
        <w:t xml:space="preserve"> fin</w:t>
      </w:r>
      <w:r w:rsidR="00764226">
        <w:t xml:space="preserve"> dove arriva. Per questo non si deve giudicare nessuno per </w:t>
      </w:r>
      <w:r w:rsidR="00DF5C79">
        <w:t xml:space="preserve">non </w:t>
      </w:r>
      <w:r w:rsidR="00764226">
        <w:t xml:space="preserve">rischiare di mettere limiti a Dio, commettendo un gravissimo peccato; il cristiano testimonia (si spera in modo gioioso e coraggioso) che la Misericordia del Padre è per tutti </w:t>
      </w:r>
      <w:r w:rsidR="00DF5C79">
        <w:t>e che tutti ne possono trarre co</w:t>
      </w:r>
      <w:r w:rsidR="00764226">
        <w:t>nsolazione.</w:t>
      </w:r>
    </w:p>
    <w:p w:rsidR="00764226" w:rsidRDefault="00764226" w:rsidP="00306C95">
      <w:pPr>
        <w:jc w:val="both"/>
      </w:pPr>
    </w:p>
    <w:p w:rsidR="00764226" w:rsidRDefault="00764226" w:rsidP="00306C95">
      <w:pPr>
        <w:jc w:val="both"/>
      </w:pPr>
      <w:r>
        <w:t>Nella lettera c’è una annotazione interessante che nerita di essere recepita: la consolazione di Dio arriva attraverso la Parola e i Sacramenti della Chiesa.</w:t>
      </w:r>
    </w:p>
    <w:p w:rsidR="00764226" w:rsidRDefault="00764226" w:rsidP="00306C95">
      <w:pPr>
        <w:jc w:val="both"/>
      </w:pPr>
      <w:r>
        <w:t>La consolazione della Parola è la consolazione che nasce dal sapere di essere ‘voluti’ per amore. I 72 ‘libri’ che compongono la Bibbia (il Libro) costituiscono un’unica lettera d’amore cucita insieme, parola per parola, dal filo d’oro</w:t>
      </w:r>
      <w:r w:rsidR="001416F2">
        <w:t xml:space="preserve"> dell’Alleanza; è una ‘ghirlanda floreale’ che raccoglie la fedeltà di Dio che ha attraversato culture, prodigi, battaglie, peccati, povertà, tradimenti, vittorie e sconfitte dai primordi dell’umanità fino allo spettacolo della Croc</w:t>
      </w:r>
      <w:r w:rsidR="00DF5C79">
        <w:t xml:space="preserve">e, ultimo e definitivo gesto </w:t>
      </w:r>
      <w:proofErr w:type="gramStart"/>
      <w:r w:rsidR="00DF5C79">
        <w:t>dell’</w:t>
      </w:r>
      <w:r w:rsidR="001416F2">
        <w:t xml:space="preserve">Alleanza </w:t>
      </w:r>
      <w:r w:rsidR="00DF5C79">
        <w:t xml:space="preserve"> del</w:t>
      </w:r>
      <w:proofErr w:type="gramEnd"/>
      <w:r w:rsidR="00DF5C79">
        <w:t xml:space="preserve"> Padre </w:t>
      </w:r>
      <w:r w:rsidR="001416F2">
        <w:t>con ogni uomo.  Nell’Alleanza definitiva, sigillata dal sangue di Gesù, si compie il giuramento di Dio (‘Testamento’) e inizia la ‘storia dell’attesa’</w:t>
      </w:r>
      <w:r w:rsidR="00DF5C79">
        <w:t xml:space="preserve"> aspettando che</w:t>
      </w:r>
      <w:r w:rsidR="001416F2">
        <w:t xml:space="preserve"> le promesse si compiano.</w:t>
      </w:r>
    </w:p>
    <w:p w:rsidR="001416F2" w:rsidRDefault="001416F2" w:rsidP="00306C95">
      <w:pPr>
        <w:jc w:val="both"/>
      </w:pPr>
    </w:p>
    <w:p w:rsidR="00DF5C79" w:rsidRDefault="001416F2" w:rsidP="00306C95">
      <w:pPr>
        <w:jc w:val="both"/>
      </w:pPr>
      <w:r>
        <w:t>I sacramenti che nascono dall’Eucaristia celebrata dalla Sposa continuano l’Incarnazione di Gesù. Lui se n’è andato presso il Padre</w:t>
      </w:r>
      <w:r w:rsidR="00DF5C79">
        <w:t xml:space="preserve"> e vive con</w:t>
      </w:r>
      <w:r>
        <w:t xml:space="preserve"> Lui nel mondo </w:t>
      </w:r>
      <w:r w:rsidR="00DF5C79">
        <w:t>risorto che è accanto al nostro:</w:t>
      </w:r>
      <w:r>
        <w:t xml:space="preserve"> </w:t>
      </w:r>
    </w:p>
    <w:p w:rsidR="001416F2" w:rsidRPr="00234559" w:rsidRDefault="001416F2" w:rsidP="00306C95">
      <w:pPr>
        <w:jc w:val="both"/>
      </w:pPr>
      <w:r>
        <w:t>Gesù, diventato Signore, celebra in eterno la ‘Liturgia celeste’ che si rende presente</w:t>
      </w:r>
      <w:r w:rsidR="00DF5C79">
        <w:t>,</w:t>
      </w:r>
      <w:r>
        <w:t xml:space="preserve"> per la sal</w:t>
      </w:r>
      <w:r w:rsidR="00DF5C79">
        <w:t xml:space="preserve">vezza di ogni tempo e </w:t>
      </w:r>
      <w:r>
        <w:t>di ogni particella della ‘terra che è nel tempo</w:t>
      </w:r>
      <w:proofErr w:type="gramStart"/>
      <w:r>
        <w:t>’</w:t>
      </w:r>
      <w:r w:rsidR="00DF5C79">
        <w:t>,  attraverso</w:t>
      </w:r>
      <w:proofErr w:type="gramEnd"/>
      <w:r w:rsidR="00DF5C79">
        <w:t xml:space="preserve"> </w:t>
      </w:r>
      <w:r>
        <w:t>la ‘Liturgia terrestre’ che la Chiesa celebra ogni giorno</w:t>
      </w:r>
      <w:r w:rsidR="00DF5C79">
        <w:t>: g</w:t>
      </w:r>
      <w:r>
        <w:t>rande Mistero della fede che offre la Grazia agli uomini perché resistano, sperando contro ogni speranza, e perché possano ‘vedere’ nei segni della Chiesa la presenza di Gesù</w:t>
      </w:r>
      <w:r w:rsidR="00DF5C79">
        <w:t xml:space="preserve"> che resta con noi fino</w:t>
      </w:r>
      <w:bookmarkStart w:id="0" w:name="_GoBack"/>
      <w:bookmarkEnd w:id="0"/>
      <w:r>
        <w:t xml:space="preserve"> alla fine del tempo.</w:t>
      </w:r>
    </w:p>
    <w:p w:rsidR="00306C95" w:rsidRDefault="00306C95" w:rsidP="00306C95">
      <w:pPr>
        <w:jc w:val="both"/>
        <w:rPr>
          <w:i/>
        </w:rPr>
      </w:pPr>
    </w:p>
    <w:p w:rsidR="00306C95" w:rsidRPr="00306C95" w:rsidRDefault="00306C95" w:rsidP="00306C95">
      <w:pPr>
        <w:jc w:val="both"/>
      </w:pPr>
    </w:p>
    <w:p w:rsidR="0013048A" w:rsidRDefault="00234559">
      <w:r>
        <w:t>.</w:t>
      </w:r>
    </w:p>
    <w:sectPr w:rsidR="00130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95"/>
    <w:rsid w:val="0013048A"/>
    <w:rsid w:val="001416F2"/>
    <w:rsid w:val="00234559"/>
    <w:rsid w:val="00306C95"/>
    <w:rsid w:val="00764226"/>
    <w:rsid w:val="00D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7C75C-8CF4-47FC-84A5-53CCE701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2018-02-28T05:46:00Z</dcterms:created>
  <dcterms:modified xsi:type="dcterms:W3CDTF">2018-02-28T06:36:00Z</dcterms:modified>
</cp:coreProperties>
</file>