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C9" w:rsidRDefault="00823452">
      <w:pPr>
        <w:rPr>
          <w:b/>
        </w:rPr>
      </w:pPr>
      <w:r>
        <w:rPr>
          <w:b/>
        </w:rPr>
        <w:t>Novena S. Natale 2019. 24 dicembre.  Nono giorno: Gesù Bambino</w:t>
      </w:r>
      <w:r w:rsidRPr="00823452">
        <w:rPr>
          <w:b/>
        </w:rPr>
        <w:t>.</w:t>
      </w:r>
    </w:p>
    <w:p w:rsidR="00823452" w:rsidRDefault="00823452" w:rsidP="00823452">
      <w:pPr>
        <w:jc w:val="both"/>
      </w:pPr>
    </w:p>
    <w:p w:rsidR="00823452" w:rsidRDefault="00823452" w:rsidP="00823452">
      <w:pPr>
        <w:jc w:val="both"/>
        <w:rPr>
          <w:i/>
        </w:rPr>
      </w:pPr>
      <w:r w:rsidRPr="00823452">
        <w:rPr>
          <w:i/>
        </w:rPr>
        <w:t>‘Mentre si trovavano in quel luogo, si compirono per lei i giorni del parto. Diede alla luce il suo figlio primogenito, lo avvolse in fasce e lo pose in un</w:t>
      </w:r>
      <w:r>
        <w:rPr>
          <w:i/>
        </w:rPr>
        <w:t>a</w:t>
      </w:r>
      <w:r w:rsidRPr="00823452">
        <w:rPr>
          <w:i/>
        </w:rPr>
        <w:t xml:space="preserve"> mangiatoia, perché non c’era posto nell’alloggio’ (Lc. 2, 6-7).</w:t>
      </w:r>
    </w:p>
    <w:p w:rsidR="00823452" w:rsidRDefault="00823452" w:rsidP="00823452">
      <w:pPr>
        <w:jc w:val="both"/>
        <w:rPr>
          <w:i/>
        </w:rPr>
      </w:pPr>
    </w:p>
    <w:p w:rsidR="00823452" w:rsidRDefault="00823452" w:rsidP="00823452">
      <w:pPr>
        <w:jc w:val="both"/>
        <w:rPr>
          <w:i/>
        </w:rPr>
      </w:pPr>
      <w:r>
        <w:t xml:space="preserve">Eccoci finalmente davanti a Gesù bambino. Che dire? La prima reazione molto semplice e istintiva è il silenzio. Penso che tutti abbiamo provato lo stupore e l’emozione di trovarsi di fronte a un bambino appena nato; nel caso di Gesù Bambino, tuttavia, dobbiamo subito riprenderci e porci la domanda: ‘ Ma </w:t>
      </w:r>
      <w:r w:rsidR="0071140E">
        <w:t>chi è</w:t>
      </w:r>
      <w:r>
        <w:t xml:space="preserve"> questo </w:t>
      </w:r>
      <w:r w:rsidR="0071140E">
        <w:t>Bambino?’.</w:t>
      </w:r>
      <w:r>
        <w:t xml:space="preserve"> E’ quanto hanno fatto i pastori i quali certamente di bambini ne avevano visti tanti eppure davanti a </w:t>
      </w:r>
      <w:r w:rsidR="0071140E">
        <w:t>Gesù restano</w:t>
      </w:r>
      <w:r>
        <w:t xml:space="preserve"> quasi travolti dall’emozione e </w:t>
      </w:r>
      <w:r w:rsidRPr="0071140E">
        <w:rPr>
          <w:i/>
        </w:rPr>
        <w:t xml:space="preserve">‘ </w:t>
      </w:r>
      <w:r w:rsidR="0071140E" w:rsidRPr="0071140E">
        <w:rPr>
          <w:i/>
        </w:rPr>
        <w:t>dopo averlo visto, riferirono ciò che del bambino era stato detto loro. Tutti quelli che udivano si stupirono delle cose dette loro dai pastori…che se ne tornaro</w:t>
      </w:r>
      <w:r w:rsidR="0071140E">
        <w:rPr>
          <w:i/>
        </w:rPr>
        <w:t>no, glorificando e lodando Dio per tutto quello che avevano udi</w:t>
      </w:r>
      <w:r w:rsidR="0071140E" w:rsidRPr="0071140E">
        <w:rPr>
          <w:i/>
        </w:rPr>
        <w:t>to e visto, com’era stato detto loro’</w:t>
      </w:r>
      <w:r w:rsidR="0071140E">
        <w:rPr>
          <w:i/>
        </w:rPr>
        <w:t xml:space="preserve"> (Lc. 2,18.20).</w:t>
      </w:r>
    </w:p>
    <w:p w:rsidR="0071140E" w:rsidRDefault="0071140E" w:rsidP="00823452">
      <w:pPr>
        <w:jc w:val="both"/>
        <w:rPr>
          <w:i/>
        </w:rPr>
      </w:pPr>
    </w:p>
    <w:p w:rsidR="0071140E" w:rsidRDefault="0071140E" w:rsidP="00823452">
      <w:pPr>
        <w:jc w:val="both"/>
      </w:pPr>
      <w:r>
        <w:t>E io cosa dico di questo Bambino?  Io vorrei essere come questi pastori. La situazione è paradossale: i pastori, nella società di quel tempo, erano la feccia della società. Sta</w:t>
      </w:r>
      <w:r w:rsidR="00B15895">
        <w:t>vano fuori della città non solo</w:t>
      </w:r>
      <w:r>
        <w:t xml:space="preserve"> perché dovevano custodire il loro gregge ma perché era loro proibito l’accesso. I pastori erano ai margini, erano lo ‘scarto’  ritenuti inaffidabili al punto che la loro testimonianza non era accettata nei tribunali.</w:t>
      </w:r>
    </w:p>
    <w:p w:rsidR="0071140E" w:rsidRDefault="0071140E" w:rsidP="00823452">
      <w:pPr>
        <w:jc w:val="both"/>
      </w:pPr>
      <w:r>
        <w:t>Ma perché la nascita di questo Bambino viene annunciata non dai notabili ma dagli emarginati? Che cosa può significare una cosa del genere? Onestamente c’è il rischio di cadere nella retorica e di ridurre il natale a ben poca cosa: l’</w:t>
      </w:r>
      <w:r w:rsidR="00B15895">
        <w:t>emozione di un gior</w:t>
      </w:r>
      <w:r>
        <w:t>no. Io non voglio una cosa del ge</w:t>
      </w:r>
      <w:r w:rsidR="00FB171A">
        <w:t>nere. Un natale così mi innervos</w:t>
      </w:r>
      <w:r>
        <w:t>isce; d’altra parte se lo prendo sul serio</w:t>
      </w:r>
      <w:r w:rsidR="00FB171A">
        <w:t xml:space="preserve"> la contemplazione credente di questo Bambino mi porta a pensieri che necessariamente</w:t>
      </w:r>
      <w:r w:rsidR="00B15895">
        <w:t xml:space="preserve"> arrivano al cuore e mi</w:t>
      </w:r>
      <w:r w:rsidR="00FB171A">
        <w:t xml:space="preserve"> spingono a cambiare vita.</w:t>
      </w:r>
    </w:p>
    <w:p w:rsidR="00FB171A" w:rsidRDefault="00FB171A" w:rsidP="00823452">
      <w:pPr>
        <w:jc w:val="both"/>
      </w:pPr>
      <w:r>
        <w:t>Allora, per prima cosa, vorrei accettare il rischio di prendere tra le braccia questo Bimbo e vedere cosa succede. Mi fermo, guardo e poi mi accorgo di alcune cose:</w:t>
      </w:r>
    </w:p>
    <w:p w:rsidR="00FB171A" w:rsidRDefault="00FB171A" w:rsidP="00823452">
      <w:pPr>
        <w:jc w:val="both"/>
      </w:pPr>
    </w:p>
    <w:p w:rsidR="00FB171A" w:rsidRDefault="00FB171A" w:rsidP="00FB171A">
      <w:pPr>
        <w:pStyle w:val="Paragrafoelenco"/>
        <w:numPr>
          <w:ilvl w:val="0"/>
          <w:numId w:val="1"/>
        </w:numPr>
        <w:jc w:val="both"/>
      </w:pPr>
      <w:r>
        <w:t>Questo Bambino è ‘pesante’, molte pesante. Infatti mi dice che in lui abbraccio l’umanità. Questo Bambino mi costringe a vedere in lui ogni persona umana. Non posso rimetterlo nella culla ma devo ospitarlo in casa mia. Se prendo in braccio Gesù divento responsabile del mondo intero. Ma anche quest</w:t>
      </w:r>
      <w:r w:rsidR="00E728E0">
        <w:t xml:space="preserve">o </w:t>
      </w:r>
      <w:r>
        <w:t xml:space="preserve">può essere </w:t>
      </w:r>
      <w:r w:rsidR="00E728E0">
        <w:t>‘</w:t>
      </w:r>
      <w:r>
        <w:t>retorica</w:t>
      </w:r>
      <w:r w:rsidR="00E728E0">
        <w:t xml:space="preserve"> natalizia’</w:t>
      </w:r>
      <w:r>
        <w:t>; allora comincio a pensare</w:t>
      </w:r>
      <w:r w:rsidR="00E728E0">
        <w:t xml:space="preserve"> alle volte in cui</w:t>
      </w:r>
      <w:r>
        <w:t xml:space="preserve"> ho respinto le braccia che si stendevano verso di me</w:t>
      </w:r>
      <w:r w:rsidR="00E728E0">
        <w:t xml:space="preserve"> oppure alle volte in cui non m</w:t>
      </w:r>
      <w:r>
        <w:t xml:space="preserve">i sono neppure accorto delle sorelle e dei fratelli che avrei potuto realisticamente aiutare e non l’ho fatto. Più concretamente ancora mi rode il fatto che ho permesso e lasciato crescere in me pensieri pieni di indifferenza e di rabbia nei confronti di questa o quella persona…Mi sono già perso: c’è ancora troppa cattiveria in me e il peso di questo Bambino diventa insopportabile; la voglia è quella di rimetterlo subito nella sua culla e farlo diventare una dolce </w:t>
      </w:r>
      <w:r w:rsidR="00E728E0">
        <w:t>e commovente statuina del presepio…Ma lui è Gesù e se facessi così sarei sommerso da una vergognosa ipocrisia.</w:t>
      </w:r>
    </w:p>
    <w:p w:rsidR="00E728E0" w:rsidRDefault="00E728E0" w:rsidP="00E728E0">
      <w:pPr>
        <w:ind w:left="360"/>
        <w:jc w:val="both"/>
      </w:pPr>
    </w:p>
    <w:p w:rsidR="00E728E0" w:rsidRDefault="00E728E0" w:rsidP="00E728E0">
      <w:pPr>
        <w:pStyle w:val="Paragrafoelenco"/>
        <w:numPr>
          <w:ilvl w:val="0"/>
          <w:numId w:val="1"/>
        </w:numPr>
        <w:jc w:val="both"/>
      </w:pPr>
      <w:r>
        <w:t xml:space="preserve">A questo punto debbo stringerlo tra le mie braccia e pregare: </w:t>
      </w:r>
      <w:r w:rsidR="00B15895">
        <w:t>‘</w:t>
      </w:r>
      <w:r w:rsidR="003804B0">
        <w:t>S</w:t>
      </w:r>
      <w:r>
        <w:t>e sei q</w:t>
      </w:r>
      <w:r w:rsidR="00B15895">
        <w:t>uello che dici di essere mi devi</w:t>
      </w:r>
      <w:r>
        <w:t xml:space="preserve"> aiutare a diventare</w:t>
      </w:r>
      <w:r w:rsidR="00B15895">
        <w:t xml:space="preserve"> diverso; s</w:t>
      </w:r>
      <w:r>
        <w:t>oprattutto mi devi togliere la paura di essere un cristiano serio e coraggioso</w:t>
      </w:r>
      <w:r w:rsidR="00B15895">
        <w:t>’</w:t>
      </w:r>
      <w:r>
        <w:t xml:space="preserve">. Il mio cristianesimo è </w:t>
      </w:r>
      <w:r w:rsidR="00B15895">
        <w:t>ancora frenato dalla</w:t>
      </w:r>
      <w:r>
        <w:t xml:space="preserve"> ‘paura di esagerare’. La Chiesa è un popolo di pastori, ma di pastori </w:t>
      </w:r>
      <w:r w:rsidR="00B15895">
        <w:t>come quelli del tempo di</w:t>
      </w:r>
      <w:r>
        <w:t xml:space="preserve"> Gesù; io non sono nessuno e </w:t>
      </w:r>
      <w:r w:rsidR="00B15895">
        <w:t xml:space="preserve">eppure </w:t>
      </w:r>
      <w:r>
        <w:t>dovrei parlare a tutti di quello che vedo in questo Bambino. Onestamente me ne verg</w:t>
      </w:r>
      <w:r w:rsidR="003804B0">
        <w:t>ogno. So che è così e so che</w:t>
      </w:r>
      <w:bookmarkStart w:id="0" w:name="_GoBack"/>
      <w:bookmarkEnd w:id="0"/>
      <w:r>
        <w:t xml:space="preserve"> da solo non cambierò mai. Questo Bambino mi deve aiutare cominciando dal dono della preghiera, quella vera che crea familiarità e </w:t>
      </w:r>
      <w:r w:rsidR="00B15895">
        <w:t>confidenza con questo B</w:t>
      </w:r>
      <w:r>
        <w:t>ambino: ‘Signore insegnami a pregare’.</w:t>
      </w:r>
    </w:p>
    <w:p w:rsidR="00E728E0" w:rsidRDefault="00E728E0" w:rsidP="00E728E0">
      <w:pPr>
        <w:pStyle w:val="Paragrafoelenco"/>
      </w:pPr>
    </w:p>
    <w:p w:rsidR="00E728E0" w:rsidRDefault="00B15895" w:rsidP="00E728E0">
      <w:pPr>
        <w:pStyle w:val="Paragrafoelenco"/>
        <w:numPr>
          <w:ilvl w:val="0"/>
          <w:numId w:val="1"/>
        </w:numPr>
        <w:jc w:val="both"/>
      </w:pPr>
      <w:r>
        <w:t>‘</w:t>
      </w:r>
      <w:r w:rsidR="00E728E0">
        <w:t>Ma, poi, Signore insegnami a sperare</w:t>
      </w:r>
      <w:r>
        <w:t>’</w:t>
      </w:r>
      <w:r w:rsidR="00E728E0">
        <w:t>. Quante belle parole ho sentito e detto in questi giorni; invece di ‘Buon giorno’ ho sentito e detto ‘Buon Natale’ oppure, pudicamente, ‘Buone feste’.</w:t>
      </w:r>
    </w:p>
    <w:p w:rsidR="00E728E0" w:rsidRDefault="00E728E0" w:rsidP="00B15895">
      <w:pPr>
        <w:ind w:left="720"/>
        <w:jc w:val="both"/>
      </w:pPr>
      <w:r>
        <w:t xml:space="preserve">Ma io non so se sono capace di sperare. Se fosse davvero capace non avrei paura del futuro; non asseconderei l’istinto di difendermi dagli altri; non mi comporterei pensando che sia </w:t>
      </w:r>
      <w:r w:rsidR="00B15895">
        <w:t>saggio pensare e comportarsi come se fidarsi è bene ma non fidarsi è meglio. Quando lascio la retorica delle belle parole che ‘si devono dire’, mi accorgo che non so sperare e che, se questo Bambino lo lascio nel suo…presepio’, la mia vita non cambierà mai.  ‘Gesù ti voglio tenere in braccio e portare a casa mia’.</w:t>
      </w:r>
    </w:p>
    <w:p w:rsidR="0071140E" w:rsidRPr="0071140E" w:rsidRDefault="0071140E" w:rsidP="00823452">
      <w:pPr>
        <w:jc w:val="both"/>
      </w:pPr>
    </w:p>
    <w:sectPr w:rsidR="0071140E" w:rsidRPr="007114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6536D"/>
    <w:multiLevelType w:val="hybridMultilevel"/>
    <w:tmpl w:val="229057B4"/>
    <w:lvl w:ilvl="0" w:tplc="43AC8BB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52"/>
    <w:rsid w:val="003804B0"/>
    <w:rsid w:val="0071140E"/>
    <w:rsid w:val="00823452"/>
    <w:rsid w:val="00B15895"/>
    <w:rsid w:val="00CE7CC9"/>
    <w:rsid w:val="00E728E0"/>
    <w:rsid w:val="00FB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2B543-0C07-4F3A-85AA-8D185258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1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2</cp:revision>
  <dcterms:created xsi:type="dcterms:W3CDTF">2019-12-24T06:06:00Z</dcterms:created>
  <dcterms:modified xsi:type="dcterms:W3CDTF">2019-12-24T07:02:00Z</dcterms:modified>
</cp:coreProperties>
</file>