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0A5" w:rsidRDefault="00B470A5" w:rsidP="00B470A5">
      <w:pPr>
        <w:jc w:val="both"/>
        <w:rPr>
          <w:b/>
        </w:rPr>
      </w:pPr>
      <w:r>
        <w:rPr>
          <w:b/>
        </w:rPr>
        <w:t>Quaresima 2020. Seconda settimana. Mercoledì 11 marzo 2020.</w:t>
      </w:r>
    </w:p>
    <w:p w:rsidR="00B470A5" w:rsidRDefault="00B470A5" w:rsidP="00B470A5">
      <w:pPr>
        <w:jc w:val="both"/>
        <w:rPr>
          <w:i/>
        </w:rPr>
      </w:pPr>
    </w:p>
    <w:p w:rsidR="00B470A5" w:rsidRDefault="00B470A5" w:rsidP="00B470A5">
      <w:pPr>
        <w:jc w:val="both"/>
        <w:rPr>
          <w:i/>
          <w:u w:val="single"/>
        </w:rPr>
      </w:pPr>
      <w:r>
        <w:rPr>
          <w:i/>
        </w:rPr>
        <w:t xml:space="preserve">La Pasqua di Gesù non è un avvenimento del passato: per la potenza dello Spirito Santo è sempre attuale e ci permette di guardare e </w:t>
      </w:r>
      <w:r w:rsidRPr="00B470A5">
        <w:rPr>
          <w:i/>
          <w:u w:val="single"/>
        </w:rPr>
        <w:t>toccare con fede la carne di Cristo in tanti sofferenti.</w:t>
      </w:r>
    </w:p>
    <w:p w:rsidR="006A7147" w:rsidRDefault="006A7147" w:rsidP="00B470A5">
      <w:pPr>
        <w:jc w:val="both"/>
        <w:rPr>
          <w:i/>
          <w:u w:val="single"/>
        </w:rPr>
      </w:pPr>
    </w:p>
    <w:p w:rsidR="006A7147" w:rsidRDefault="006A7147" w:rsidP="00B470A5">
      <w:pPr>
        <w:jc w:val="both"/>
      </w:pPr>
      <w:r>
        <w:t>Dopo la meditazione di ieri</w:t>
      </w:r>
      <w:r w:rsidR="00841140">
        <w:t xml:space="preserve"> </w:t>
      </w:r>
      <w:r>
        <w:t>ci resta una domanda non da poco: ‘Chi siamo diventati noi che siamo stati ‘riassorbiti’ nella Pasqua di Gesù? Che tipo di donne e di uomini siamo diventati? A cosa siamo chiamati?</w:t>
      </w:r>
      <w:r w:rsidR="00630443">
        <w:t xml:space="preserve"> </w:t>
      </w:r>
      <w:bookmarkStart w:id="0" w:name="_GoBack"/>
      <w:bookmarkEnd w:id="0"/>
      <w:proofErr w:type="gramStart"/>
      <w:r>
        <w:t>’</w:t>
      </w:r>
      <w:proofErr w:type="gramEnd"/>
      <w:r>
        <w:t>.</w:t>
      </w:r>
    </w:p>
    <w:p w:rsidR="006A7147" w:rsidRDefault="006A7147" w:rsidP="00B470A5">
      <w:pPr>
        <w:jc w:val="both"/>
      </w:pPr>
      <w:r>
        <w:t>La tentazione è quella di dare una risposta sbrigativa a queste domande; l’evidenza è chi</w:t>
      </w:r>
      <w:r w:rsidR="00841140">
        <w:t xml:space="preserve">ara: in noi </w:t>
      </w:r>
      <w:r>
        <w:t>non è successo nulla di evidente rispetto a coloro che battezzati non sono.</w:t>
      </w:r>
    </w:p>
    <w:p w:rsidR="006A7147" w:rsidRDefault="006A7147" w:rsidP="00B470A5">
      <w:pPr>
        <w:jc w:val="both"/>
      </w:pPr>
      <w:r>
        <w:t xml:space="preserve">Per molti aspetti, come ci insegna il primo scritto cristiano - la lettera a </w:t>
      </w:r>
      <w:proofErr w:type="spellStart"/>
      <w:r>
        <w:t>Diogneto</w:t>
      </w:r>
      <w:proofErr w:type="spellEnd"/>
      <w:r>
        <w:t xml:space="preserve"> -, è esattamente così. Ma questa prima risposta non basta.  Ce n’è una seconda: il cristiano è continuamente richiamato dalla sua Chiesa a vivere alcuni ‘doveri’ che lo dovrebbero qualificare: preghiera quotidiana, celebrazione del giorno del Signore, speranza nelle tribolazioni, onestà e giustizia in tutti i comportamenti, fedeltà alla parola data, responsabilità verso il prossimo.  In sintesi tutti i dieci comandamenti. Giusto; ma non basta perché non siamo ancora al centro.</w:t>
      </w:r>
    </w:p>
    <w:p w:rsidR="006A7147" w:rsidRDefault="006A7147" w:rsidP="00B470A5">
      <w:pPr>
        <w:jc w:val="both"/>
      </w:pPr>
      <w:r>
        <w:t>La frasetta sottolineata ci aiuta a fare un passo avanti e, nello stesso tempo, ci pone una domanda ulteriore.</w:t>
      </w:r>
    </w:p>
    <w:p w:rsidR="006A7147" w:rsidRDefault="006A7147" w:rsidP="00B470A5">
      <w:pPr>
        <w:jc w:val="both"/>
      </w:pPr>
      <w:r>
        <w:t>‘Toccare la carne di Cristo in tanti sofferenti’: questo ci spalanca ciò che ci è successo nel Battesimo; è la scoperta di avere tante sorelle e tanti fratelli</w:t>
      </w:r>
      <w:r w:rsidR="00841140">
        <w:t>. E, come succederebbe in qualsiasi famiglia degna di questo nome, i primi da prendere a carico sono coloro che più ne hanno bisogno.</w:t>
      </w:r>
    </w:p>
    <w:p w:rsidR="00841140" w:rsidRDefault="00841140" w:rsidP="00B470A5">
      <w:pPr>
        <w:jc w:val="both"/>
      </w:pPr>
      <w:r>
        <w:t xml:space="preserve">Saremo, anzi siamo, giudicati ogni giorno, sull’amore verso il prossimo; ma qui si apre un panorama praticamente…infinito perché Gesù dice a quelli che la Croce ha preso con sé: ‘Amate i vostri nemici e fate del bene a coloro che vi odiano’. Onestamente questa cosa è ‘fuori dal </w:t>
      </w:r>
      <w:proofErr w:type="spellStart"/>
      <w:r>
        <w:t>mondo’</w:t>
      </w:r>
      <w:proofErr w:type="spellEnd"/>
      <w:r>
        <w:t xml:space="preserve"> e non è alla nostra portata. Possiamo dirla come bella frase e come utopia da lasciar praticare a pochi (che poi sarebbero i santi) ma che questo sia il ‘minimo sindacale’ di ogni cristiano è stravagante.  Eppure per ‘i crocefissi’ con Gesù questo dovrebbe essere la norma.</w:t>
      </w:r>
    </w:p>
    <w:p w:rsidR="00841140" w:rsidRDefault="00841140" w:rsidP="00B470A5">
      <w:pPr>
        <w:jc w:val="both"/>
      </w:pPr>
      <w:r>
        <w:t>‘Toccare con fede’. Sembra una frase senza senso: la fede è esattamente qualcosa che non si tocca. E allora?</w:t>
      </w:r>
    </w:p>
    <w:p w:rsidR="00841140" w:rsidRDefault="00841140" w:rsidP="00B470A5">
      <w:pPr>
        <w:jc w:val="both"/>
      </w:pPr>
      <w:r>
        <w:t>Tutto questo percorso ci porta a fare alcune considerazione (tra l’altro credo molto utili nei giorni inediti e molto impegnativi che stiamo vivendo).</w:t>
      </w:r>
    </w:p>
    <w:p w:rsidR="00841140" w:rsidRDefault="00841140" w:rsidP="00841140">
      <w:pPr>
        <w:pStyle w:val="Paragrafoelenco"/>
        <w:numPr>
          <w:ilvl w:val="0"/>
          <w:numId w:val="1"/>
        </w:numPr>
        <w:jc w:val="both"/>
      </w:pPr>
      <w:r>
        <w:t>Stare in Croce con Gesù non è né un fatto morale, né, tanto meno, sentimentale: è la nostra natura</w:t>
      </w:r>
      <w:r w:rsidR="00AA51D7">
        <w:t xml:space="preserve">; siamo diventati così. Possiamo sempre dire di no, ma sarebbe da persone intelligenti e libere dire questo no dopo aver conosciuto il dono ricevuto (l’abbiamo sentito domenica: ‘Se tu conoscessi il dono di Dio…’). L’unico esempio che mi viene in mente è quello del matrimonio (o, se volete, quello di essere prete). Quando uno si sposa sa che la sua vita è radicalmente cambiata: c’è un legame che </w:t>
      </w:r>
      <w:proofErr w:type="gramStart"/>
      <w:r w:rsidR="00AA51D7">
        <w:t>la</w:t>
      </w:r>
      <w:proofErr w:type="gramEnd"/>
      <w:r w:rsidR="00AA51D7">
        <w:t xml:space="preserve"> qualifica (ciò non esclude che questo legame si possa ammalare ed anche morire). Se l’amore riesce a vivere e a crescere questo legame diventa sempre più libero, cioè sempre più stretto. Il cristiano è ‘sposo della Croce’ perché nasce a Pasqua. La Pasqua di ciascuno di noi è il giorno del Battesimo.</w:t>
      </w:r>
    </w:p>
    <w:p w:rsidR="00AA51D7" w:rsidRPr="00BA25ED" w:rsidRDefault="00AA51D7" w:rsidP="00841140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t xml:space="preserve">Questo fatto non viene né dalla carne (natura) né per volere di uomo </w:t>
      </w:r>
      <w:r w:rsidR="00E5722F">
        <w:t xml:space="preserve">(volontarismo) </w:t>
      </w:r>
      <w:r>
        <w:t>ma per generazione divina: ‘</w:t>
      </w:r>
      <w:r w:rsidRPr="00AA51D7">
        <w:rPr>
          <w:rFonts w:cstheme="minorHAnsi"/>
          <w:i/>
          <w:iCs/>
          <w:color w:val="222222"/>
          <w:shd w:val="clear" w:color="auto" w:fill="FFFFFF"/>
        </w:rPr>
        <w:t>A quanti però lo hanno accolto</w:t>
      </w:r>
      <w:r w:rsidR="00BA25ED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AA51D7">
        <w:rPr>
          <w:rFonts w:cstheme="minorHAnsi"/>
          <w:i/>
          <w:iCs/>
          <w:color w:val="222222"/>
          <w:shd w:val="clear" w:color="auto" w:fill="FFFFFF"/>
        </w:rPr>
        <w:t>ha dato potere di diventare figli di Dio:</w:t>
      </w:r>
      <w:r w:rsidR="00BA25ED" w:rsidRPr="00AA51D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AA51D7">
        <w:rPr>
          <w:rFonts w:cstheme="minorHAnsi"/>
          <w:i/>
          <w:iCs/>
          <w:color w:val="222222"/>
          <w:shd w:val="clear" w:color="auto" w:fill="FFFFFF"/>
        </w:rPr>
        <w:t>a quelli che credono nel suo nome,</w:t>
      </w:r>
      <w:r w:rsidR="00BA25ED" w:rsidRPr="00AA51D7">
        <w:rPr>
          <w:rFonts w:cstheme="minorHAnsi"/>
          <w:i/>
          <w:iCs/>
          <w:color w:val="990000"/>
          <w:shd w:val="clear" w:color="auto" w:fill="FFFFFF"/>
          <w:vertAlign w:val="superscript"/>
        </w:rPr>
        <w:t xml:space="preserve"> </w:t>
      </w:r>
      <w:r w:rsidRPr="00AA51D7">
        <w:rPr>
          <w:rFonts w:cstheme="minorHAnsi"/>
          <w:i/>
          <w:iCs/>
          <w:color w:val="222222"/>
          <w:shd w:val="clear" w:color="auto" w:fill="FFFFFF"/>
        </w:rPr>
        <w:t>i quali, non da sangue</w:t>
      </w:r>
      <w:r w:rsidR="00BA25ED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AA51D7">
        <w:rPr>
          <w:rFonts w:cstheme="minorHAnsi"/>
          <w:i/>
          <w:iCs/>
          <w:color w:val="222222"/>
          <w:shd w:val="clear" w:color="auto" w:fill="FFFFFF"/>
        </w:rPr>
        <w:t>né da volere di carne</w:t>
      </w:r>
      <w:r w:rsidR="00BA25ED">
        <w:rPr>
          <w:rFonts w:cstheme="minorHAnsi"/>
          <w:i/>
          <w:iCs/>
          <w:color w:val="222222"/>
          <w:shd w:val="clear" w:color="auto" w:fill="FFFFFF"/>
        </w:rPr>
        <w:t xml:space="preserve"> né da volere di uomini</w:t>
      </w:r>
      <w:r w:rsidR="00BA25ED" w:rsidRPr="00AA51D7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r w:rsidRPr="00AA51D7">
        <w:rPr>
          <w:rFonts w:cstheme="minorHAnsi"/>
          <w:i/>
          <w:iCs/>
          <w:color w:val="222222"/>
          <w:shd w:val="clear" w:color="auto" w:fill="FFFFFF"/>
        </w:rPr>
        <w:t>ma da Dio sono stati generati</w:t>
      </w:r>
      <w:r>
        <w:rPr>
          <w:rFonts w:cstheme="minorHAnsi"/>
          <w:i/>
          <w:iCs/>
          <w:color w:val="222222"/>
          <w:shd w:val="clear" w:color="auto" w:fill="FFFFFF"/>
        </w:rPr>
        <w:t>’ (</w:t>
      </w:r>
      <w:proofErr w:type="spellStart"/>
      <w:r>
        <w:rPr>
          <w:rFonts w:cstheme="minorHAnsi"/>
          <w:i/>
          <w:iCs/>
          <w:color w:val="222222"/>
          <w:shd w:val="clear" w:color="auto" w:fill="FFFFFF"/>
        </w:rPr>
        <w:t>Gv</w:t>
      </w:r>
      <w:proofErr w:type="spellEnd"/>
      <w:r>
        <w:rPr>
          <w:rFonts w:cstheme="minorHAnsi"/>
          <w:i/>
          <w:iCs/>
          <w:color w:val="222222"/>
          <w:shd w:val="clear" w:color="auto" w:fill="FFFFFF"/>
        </w:rPr>
        <w:t>. 1,12-13)</w:t>
      </w:r>
      <w:r w:rsidR="00BA25ED">
        <w:rPr>
          <w:rFonts w:cstheme="minorHAnsi"/>
          <w:i/>
          <w:iCs/>
          <w:color w:val="222222"/>
          <w:shd w:val="clear" w:color="auto" w:fill="FFFFFF"/>
        </w:rPr>
        <w:t xml:space="preserve">. </w:t>
      </w:r>
      <w:r w:rsidR="00BA25ED">
        <w:rPr>
          <w:rFonts w:cstheme="minorHAnsi"/>
          <w:iCs/>
          <w:color w:val="222222"/>
          <w:shd w:val="clear" w:color="auto" w:fill="FFFFFF"/>
        </w:rPr>
        <w:t xml:space="preserve">‘Ha dato il potere’, cioè sono stati trasformati dalla Pasqua di Gesù; siamo nati dall’acqua e dal sangue del costato crocifisso. </w:t>
      </w:r>
    </w:p>
    <w:p w:rsidR="00BA25ED" w:rsidRPr="00BA25ED" w:rsidRDefault="00BA25ED" w:rsidP="00841140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  <w:iCs/>
          <w:color w:val="222222"/>
          <w:shd w:val="clear" w:color="auto" w:fill="FFFFFF"/>
        </w:rPr>
        <w:t>Ognuno deve valutare le conseguenze della sua Pasqua. Ne indico due che ritengo importanti, soprattutto oggi: La prima: bisogna avere la consapevolezza di essere cristiani; questo implica la cura attenta della vita interiore, senza di essa anche la carità verso gli altri, del tutto meritoria e doverosa, non riesce a prendere lo ‘stile cristiano</w:t>
      </w:r>
      <w:r w:rsidR="00E5722F">
        <w:rPr>
          <w:rFonts w:cstheme="minorHAnsi"/>
          <w:iCs/>
          <w:color w:val="222222"/>
          <w:shd w:val="clear" w:color="auto" w:fill="FFFFFF"/>
        </w:rPr>
        <w:t>’</w:t>
      </w:r>
      <w:r>
        <w:rPr>
          <w:rFonts w:cstheme="minorHAnsi"/>
          <w:iCs/>
          <w:color w:val="222222"/>
          <w:shd w:val="clear" w:color="auto" w:fill="FFFFFF"/>
        </w:rPr>
        <w:t xml:space="preserve"> che è la gratuità incondizionata. E’ compito di tutti capire cosa </w:t>
      </w:r>
      <w:r w:rsidR="00E5722F">
        <w:rPr>
          <w:rFonts w:cstheme="minorHAnsi"/>
          <w:iCs/>
          <w:color w:val="222222"/>
          <w:shd w:val="clear" w:color="auto" w:fill="FFFFFF"/>
        </w:rPr>
        <w:t xml:space="preserve">questo, </w:t>
      </w:r>
      <w:r>
        <w:rPr>
          <w:rFonts w:cstheme="minorHAnsi"/>
          <w:iCs/>
          <w:color w:val="222222"/>
          <w:shd w:val="clear" w:color="auto" w:fill="FFFFFF"/>
        </w:rPr>
        <w:t>in concreto</w:t>
      </w:r>
      <w:r w:rsidR="00E5722F">
        <w:rPr>
          <w:rFonts w:cstheme="minorHAnsi"/>
          <w:iCs/>
          <w:color w:val="222222"/>
          <w:shd w:val="clear" w:color="auto" w:fill="FFFFFF"/>
        </w:rPr>
        <w:t>,</w:t>
      </w:r>
      <w:r>
        <w:rPr>
          <w:rFonts w:cstheme="minorHAnsi"/>
          <w:iCs/>
          <w:color w:val="222222"/>
          <w:shd w:val="clear" w:color="auto" w:fill="FFFFFF"/>
        </w:rPr>
        <w:t xml:space="preserve"> significhi nella propria vita. E’ difficile, se non impossibile, dire a priori cosa questo significa per te. Per questo bisogna tendere</w:t>
      </w:r>
      <w:r w:rsidR="00E5722F">
        <w:rPr>
          <w:rFonts w:cstheme="minorHAnsi"/>
          <w:iCs/>
          <w:color w:val="222222"/>
          <w:shd w:val="clear" w:color="auto" w:fill="FFFFFF"/>
        </w:rPr>
        <w:t>,</w:t>
      </w:r>
      <w:r>
        <w:rPr>
          <w:rFonts w:cstheme="minorHAnsi"/>
          <w:iCs/>
          <w:color w:val="222222"/>
          <w:shd w:val="clear" w:color="auto" w:fill="FFFFFF"/>
        </w:rPr>
        <w:t xml:space="preserve"> da una parte</w:t>
      </w:r>
      <w:r w:rsidR="00E5722F">
        <w:rPr>
          <w:rFonts w:cstheme="minorHAnsi"/>
          <w:iCs/>
          <w:color w:val="222222"/>
          <w:shd w:val="clear" w:color="auto" w:fill="FFFFFF"/>
        </w:rPr>
        <w:t>,</w:t>
      </w:r>
      <w:r>
        <w:rPr>
          <w:rFonts w:cstheme="minorHAnsi"/>
          <w:iCs/>
          <w:color w:val="222222"/>
          <w:shd w:val="clear" w:color="auto" w:fill="FFFFFF"/>
        </w:rPr>
        <w:t xml:space="preserve"> l’orecchio alla voce dello Spirito e</w:t>
      </w:r>
      <w:r w:rsidR="00E5722F">
        <w:rPr>
          <w:rFonts w:cstheme="minorHAnsi"/>
          <w:iCs/>
          <w:color w:val="222222"/>
          <w:shd w:val="clear" w:color="auto" w:fill="FFFFFF"/>
        </w:rPr>
        <w:t>,</w:t>
      </w:r>
      <w:r>
        <w:rPr>
          <w:rFonts w:cstheme="minorHAnsi"/>
          <w:iCs/>
          <w:color w:val="222222"/>
          <w:shd w:val="clear" w:color="auto" w:fill="FFFFFF"/>
        </w:rPr>
        <w:t xml:space="preserve"> dall’altra</w:t>
      </w:r>
      <w:r w:rsidR="00E5722F">
        <w:rPr>
          <w:rFonts w:cstheme="minorHAnsi"/>
          <w:iCs/>
          <w:color w:val="222222"/>
          <w:shd w:val="clear" w:color="auto" w:fill="FFFFFF"/>
        </w:rPr>
        <w:t xml:space="preserve">, aver </w:t>
      </w:r>
      <w:r>
        <w:rPr>
          <w:rFonts w:cstheme="minorHAnsi"/>
          <w:iCs/>
          <w:color w:val="222222"/>
          <w:shd w:val="clear" w:color="auto" w:fill="FFFFFF"/>
        </w:rPr>
        <w:t>cura del proprio equilibrio umano perché per seguire lo Spirito (e non ‘gli spiriti’) la ‘normalità’ è d’obbligo.</w:t>
      </w:r>
    </w:p>
    <w:p w:rsidR="005A36A0" w:rsidRPr="00E5722F" w:rsidRDefault="00BA25ED" w:rsidP="00E5722F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Il primato della vita spirituale non è solo di alcuni ma è di tutti e abbiamo un solo maestro, quello Interiore, che in ogni m</w:t>
      </w:r>
      <w:r w:rsidRPr="00BA25ED">
        <w:rPr>
          <w:rFonts w:cstheme="minorHAnsi"/>
        </w:rPr>
        <w:t>omen</w:t>
      </w:r>
      <w:r>
        <w:rPr>
          <w:rFonts w:cstheme="minorHAnsi"/>
        </w:rPr>
        <w:t>to ci parla con il suo linguaggio che il Battesimo ci ha consegnato. Lo Spirito è la ‘lingua’ del cristiano che prima balbetta poi</w:t>
      </w:r>
      <w:r w:rsidR="00E5722F">
        <w:rPr>
          <w:rFonts w:cstheme="minorHAnsi"/>
        </w:rPr>
        <w:t xml:space="preserve">, </w:t>
      </w:r>
      <w:proofErr w:type="gramStart"/>
      <w:r w:rsidR="00E5722F">
        <w:rPr>
          <w:rFonts w:cstheme="minorHAnsi"/>
        </w:rPr>
        <w:t xml:space="preserve">crescendo, </w:t>
      </w:r>
      <w:r>
        <w:rPr>
          <w:rFonts w:cstheme="minorHAnsi"/>
        </w:rPr>
        <w:t xml:space="preserve"> impara</w:t>
      </w:r>
      <w:proofErr w:type="gramEnd"/>
      <w:r>
        <w:rPr>
          <w:rFonts w:cstheme="minorHAnsi"/>
        </w:rPr>
        <w:t xml:space="preserve"> a dire solo parole d’amore. E’ possibile</w:t>
      </w:r>
      <w:r w:rsidR="00E5722F">
        <w:rPr>
          <w:rFonts w:cstheme="minorHAnsi"/>
        </w:rPr>
        <w:t>? Nulla è impossibile a Dio.</w:t>
      </w:r>
    </w:p>
    <w:sectPr w:rsidR="005A36A0" w:rsidRPr="00E5722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569A6"/>
    <w:multiLevelType w:val="hybridMultilevel"/>
    <w:tmpl w:val="1ADCABD0"/>
    <w:lvl w:ilvl="0" w:tplc="A43645B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A5"/>
    <w:rsid w:val="005A36A0"/>
    <w:rsid w:val="00630443"/>
    <w:rsid w:val="006A7147"/>
    <w:rsid w:val="00841140"/>
    <w:rsid w:val="00AA51D7"/>
    <w:rsid w:val="00B470A5"/>
    <w:rsid w:val="00BA25ED"/>
    <w:rsid w:val="00E5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78FF-60E0-41CB-88E7-42FA82562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70A5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1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6</cp:revision>
  <dcterms:created xsi:type="dcterms:W3CDTF">2020-03-09T16:34:00Z</dcterms:created>
  <dcterms:modified xsi:type="dcterms:W3CDTF">2020-03-11T07:43:00Z</dcterms:modified>
</cp:coreProperties>
</file>