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8CBA" w14:textId="42C824A0" w:rsidR="0056127A" w:rsidRDefault="0056127A">
      <w:pPr>
        <w:rPr>
          <w:b/>
          <w:bCs/>
          <w:sz w:val="24"/>
          <w:szCs w:val="24"/>
        </w:rPr>
      </w:pPr>
      <w:r w:rsidRPr="0056127A">
        <w:rPr>
          <w:b/>
          <w:bCs/>
          <w:sz w:val="24"/>
          <w:szCs w:val="24"/>
        </w:rPr>
        <w:t>Novena Natale 2021 – Terzo giorno – 18 dicembre.</w:t>
      </w:r>
    </w:p>
    <w:p w14:paraId="1331E87E" w14:textId="67509201" w:rsidR="007C4663" w:rsidRDefault="007C46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 e non aprì bocca. La povertà di Dio.</w:t>
      </w:r>
    </w:p>
    <w:p w14:paraId="15E3BD45" w14:textId="45EDB91C" w:rsidR="0056127A" w:rsidRDefault="0056127A">
      <w:pPr>
        <w:rPr>
          <w:b/>
          <w:bCs/>
          <w:sz w:val="24"/>
          <w:szCs w:val="24"/>
        </w:rPr>
      </w:pPr>
    </w:p>
    <w:p w14:paraId="3223FAE1" w14:textId="238916FC" w:rsidR="0056127A" w:rsidRDefault="00813E1F" w:rsidP="00813E1F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A3FC6" wp14:editId="65618DA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143014" cy="1547446"/>
            <wp:effectExtent l="0" t="0" r="0" b="0"/>
            <wp:wrapTight wrapText="bothSides">
              <wp:wrapPolygon edited="0">
                <wp:start x="0" y="0"/>
                <wp:lineTo x="0" y="21281"/>
                <wp:lineTo x="21318" y="21281"/>
                <wp:lineTo x="21318" y="0"/>
                <wp:lineTo x="0" y="0"/>
              </wp:wrapPolygon>
            </wp:wrapTight>
            <wp:docPr id="2" name="Immagine 2" descr="La Natività Entourage di Esteban Murillo Dipin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atività Entourage di Esteban Murillo Dipin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5" t="67051" r="49261" b="-830"/>
                    <a:stretch/>
                  </pic:blipFill>
                  <pic:spPr bwMode="auto">
                    <a:xfrm>
                      <a:off x="0" y="0"/>
                      <a:ext cx="2143014" cy="15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13E1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6</w:t>
      </w:r>
      <w:r w:rsidRPr="00813E1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Noi tutti eravamo sperduti come un gregge, ognuno di noi seguiva la sua strada; il Signore fece ricadere su di lui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13E1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l'iniquità di noi tutti.</w:t>
      </w:r>
      <w:r w:rsidRPr="00813E1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 xml:space="preserve"> 7</w:t>
      </w:r>
      <w:r w:rsidRPr="00813E1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Maltrattato, si lasciò umiliare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13E1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 non aprì la sua bocca; era come agnello condotto al macello, come pecora muta di fronte ai suoi tosatori, e non aprì la sua bocca.</w:t>
      </w:r>
    </w:p>
    <w:p w14:paraId="4DC4E337" w14:textId="3CEE7847" w:rsidR="00813E1F" w:rsidRDefault="00813E1F" w:rsidP="00813E1F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53, 6-7)</w:t>
      </w:r>
    </w:p>
    <w:p w14:paraId="41823613" w14:textId="77777777" w:rsidR="00DA618C" w:rsidRDefault="00DA618C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C7F56FA" w14:textId="435C2848" w:rsidR="00813E1F" w:rsidRDefault="00813E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 piedi di Gesù Bambino viene posto un agnello con le gambe legate. </w:t>
      </w:r>
      <w:r w:rsidR="007C4663">
        <w:rPr>
          <w:rFonts w:cstheme="minorHAnsi"/>
          <w:sz w:val="24"/>
          <w:szCs w:val="24"/>
        </w:rPr>
        <w:t>È</w:t>
      </w:r>
      <w:r>
        <w:rPr>
          <w:rFonts w:cstheme="minorHAnsi"/>
          <w:sz w:val="24"/>
          <w:szCs w:val="24"/>
        </w:rPr>
        <w:t xml:space="preserve"> un dono ovvio per dei pastori</w:t>
      </w:r>
      <w:r w:rsidR="00847E84">
        <w:rPr>
          <w:rFonts w:cstheme="minorHAnsi"/>
          <w:sz w:val="24"/>
          <w:szCs w:val="24"/>
        </w:rPr>
        <w:t xml:space="preserve">; tuttavia essi </w:t>
      </w:r>
      <w:r>
        <w:rPr>
          <w:rFonts w:cstheme="minorHAnsi"/>
          <w:sz w:val="24"/>
          <w:szCs w:val="24"/>
        </w:rPr>
        <w:t>sono incons</w:t>
      </w:r>
      <w:r w:rsidR="007C4663">
        <w:rPr>
          <w:rFonts w:cstheme="minorHAnsi"/>
          <w:sz w:val="24"/>
          <w:szCs w:val="24"/>
        </w:rPr>
        <w:t>apevoli</w:t>
      </w:r>
      <w:r>
        <w:rPr>
          <w:rFonts w:cstheme="minorHAnsi"/>
          <w:sz w:val="24"/>
          <w:szCs w:val="24"/>
        </w:rPr>
        <w:t xml:space="preserve"> </w:t>
      </w:r>
      <w:r w:rsidR="007C4663">
        <w:rPr>
          <w:rFonts w:cstheme="minorHAnsi"/>
          <w:sz w:val="24"/>
          <w:szCs w:val="24"/>
        </w:rPr>
        <w:t>portatori</w:t>
      </w:r>
      <w:r>
        <w:rPr>
          <w:rFonts w:cstheme="minorHAnsi"/>
          <w:sz w:val="24"/>
          <w:szCs w:val="24"/>
        </w:rPr>
        <w:t xml:space="preserve"> di una misteriosa profezia </w:t>
      </w:r>
      <w:r w:rsidR="00847E84">
        <w:rPr>
          <w:rFonts w:cstheme="minorHAnsi"/>
          <w:sz w:val="24"/>
          <w:szCs w:val="24"/>
        </w:rPr>
        <w:t>che getta una luce particolare sul futuro di questo Bambino.</w:t>
      </w:r>
    </w:p>
    <w:p w14:paraId="3A910080" w14:textId="1B5DF339" w:rsidR="00422374" w:rsidRDefault="004223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 impressione il segno dell’Agnello che, posto ai piedi della culla, segnala il destino che aspetta il Bimbo che è nato. Egli è l’Agnello di Dio che prenderà su di sé tutti peccati del mondo. Sommerso dal peccato degli uomini questo Agnello andrà incontro alla maledizione di Dio. </w:t>
      </w:r>
    </w:p>
    <w:p w14:paraId="7E48827B" w14:textId="1DC28D73" w:rsidR="00422374" w:rsidRDefault="00422374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Così si esprime San Paolo parlando del Crocefisso: </w:t>
      </w:r>
      <w:r w:rsidRPr="00422374">
        <w:rPr>
          <w:rFonts w:cstheme="minorHAnsi"/>
          <w:i/>
          <w:iCs/>
          <w:sz w:val="24"/>
          <w:szCs w:val="24"/>
        </w:rPr>
        <w:t>‘</w:t>
      </w:r>
      <w:r w:rsidRPr="0042237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Cristo ci ha riscattati dalla maledizione della Legge, diventando lui stesso maledizione per noi, poiché sta scritto: Maledetto chi è appeso al </w:t>
      </w:r>
      <w:proofErr w:type="spellStart"/>
      <w:r w:rsidRPr="0042237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legno’</w:t>
      </w:r>
      <w:proofErr w:type="spellEnd"/>
      <w:r w:rsidRPr="0042237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 (</w:t>
      </w:r>
      <w:proofErr w:type="spellStart"/>
      <w:r w:rsidRPr="0042237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Gal</w:t>
      </w:r>
      <w:proofErr w:type="spellEnd"/>
      <w:r w:rsidRPr="0042237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3,13)</w:t>
      </w:r>
      <w:r w:rsidR="00DA61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4BB93DE8" w14:textId="77777777" w:rsidR="00DA618C" w:rsidRDefault="00DA618C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027A9602" w14:textId="63E3CF75" w:rsidR="00D91D43" w:rsidRDefault="00D91D4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Questo passaggio è un Mistero nel Mistero. Che bisogno c’era di sacrificare il Figlio? Già era grande la degnazione di condividere l’esistenza umana, perché allora viverla fino all’effusione del sangue? </w:t>
      </w:r>
    </w:p>
    <w:p w14:paraId="359AB9C2" w14:textId="6B2B5D6C" w:rsidR="00D91D43" w:rsidRDefault="00D91D4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Il sangue di Gesù in Croce è il sangue del parto: dal suo costato nasce la Chiesa. In un solo gesto il Padre fa al mondo due doni sorprendenti: un </w:t>
      </w:r>
      <w:r w:rsidR="00AE5347">
        <w:rPr>
          <w:rFonts w:cstheme="minorHAnsi"/>
          <w:color w:val="000000"/>
          <w:sz w:val="24"/>
          <w:szCs w:val="24"/>
          <w:shd w:val="clear" w:color="auto" w:fill="FFFFFF"/>
        </w:rPr>
        <w:t>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iglio che diventa uomo restando totalmente Dio, e la possibilità che un popolo disperso diventi il Corpo di Gesù risorto che vive nella storia degli uomini.</w:t>
      </w:r>
    </w:p>
    <w:p w14:paraId="026B74D1" w14:textId="1EDC042A" w:rsidR="00D91D43" w:rsidRDefault="00D91D4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Nel simbolo dell’Agnello c’è presente la rivelazione del Figlio di Dio come Redentore e Sposo della Chiesa.</w:t>
      </w:r>
    </w:p>
    <w:p w14:paraId="47E9AF4F" w14:textId="77777777" w:rsidR="00DA618C" w:rsidRDefault="00DA61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99879EC" w14:textId="29CEB33C" w:rsidR="00D91D43" w:rsidRDefault="00616A5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Questo duplice Mister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inesauribile, ci accompagna tutta la vita di credenti: possiamo riconoscere in Gesù l’Amore del Padre e nella Chiesa-Mistero possiamo scoprire l’unità profonda che ci rende Popolo santo di Dio in cammino.  </w:t>
      </w:r>
    </w:p>
    <w:p w14:paraId="4697F10F" w14:textId="33BAAFBE" w:rsidR="00616A50" w:rsidRDefault="00616A5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Nella celebrazione della Liturgia tutto questo è offerto a noi perché possiamo essere in comunione piena con questi Misteri. Una fede diventa viva quando è celebrata; è nella celebrazione che partecipo in modo reale 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concreto al Mistero che </w:t>
      </w:r>
      <w:r w:rsidR="00AE5347">
        <w:rPr>
          <w:rFonts w:cstheme="minorHAnsi"/>
          <w:color w:val="000000"/>
          <w:sz w:val="24"/>
          <w:szCs w:val="24"/>
          <w:shd w:val="clear" w:color="auto" w:fill="FFFFFF"/>
        </w:rPr>
        <w:t>si fa presente nei segni rituali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B59FB45" w14:textId="77777777" w:rsidR="00DA618C" w:rsidRDefault="00DA61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A2A8CB4" w14:textId="6053D169" w:rsidR="00616A50" w:rsidRDefault="00616A5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Vedo l’Agnello e riconosco che Gesù mi ama come lui è amato dal Padre; Dio dà la vita per me prima che io possa anche vagamente immaginare di dare la vita per lui. Di Dio non posso che parlare bene; se non riesco a </w:t>
      </w:r>
      <w:r w:rsidR="00130394">
        <w:rPr>
          <w:rFonts w:cstheme="minorHAnsi"/>
          <w:color w:val="000000"/>
          <w:sz w:val="24"/>
          <w:szCs w:val="24"/>
          <w:shd w:val="clear" w:color="auto" w:fill="FFFFFF"/>
        </w:rPr>
        <w:t>parlarne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bene debbo stare zitto</w:t>
      </w:r>
      <w:r w:rsidR="00130394">
        <w:rPr>
          <w:rFonts w:cstheme="minorHAnsi"/>
          <w:color w:val="000000"/>
          <w:sz w:val="24"/>
          <w:szCs w:val="24"/>
          <w:shd w:val="clear" w:color="auto" w:fill="FFFFFF"/>
        </w:rPr>
        <w:t xml:space="preserve">. Dio sia lodato per quanto mi ama. </w:t>
      </w:r>
    </w:p>
    <w:p w14:paraId="600C8AFE" w14:textId="0A608290" w:rsidR="0043054E" w:rsidRPr="0043054E" w:rsidRDefault="00130394" w:rsidP="0043054E">
      <w:pPr>
        <w:pStyle w:val="NormaleWeb"/>
        <w:shd w:val="clear" w:color="auto" w:fill="FFFFFF"/>
        <w:jc w:val="both"/>
        <w:rPr>
          <w:rFonts w:asciiTheme="minorHAnsi" w:eastAsia="Times New Roman" w:hAnsiTheme="minorHAnsi" w:cstheme="minorHAnsi"/>
          <w:i/>
          <w:iCs/>
          <w:color w:val="222222"/>
          <w:lang w:eastAsia="it-IT"/>
        </w:rPr>
      </w:pPr>
      <w:r>
        <w:rPr>
          <w:rFonts w:cstheme="minorHAnsi"/>
          <w:color w:val="000000"/>
          <w:shd w:val="clear" w:color="auto" w:fill="FFFFFF"/>
        </w:rPr>
        <w:t xml:space="preserve">Vedo l’Agnello e scopro che la comunione con Gesù trasforma anche me in agnello: ‘ </w:t>
      </w:r>
      <w:r w:rsidR="0043054E" w:rsidRP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Come il Padre ha amato me, anche io ho amato voi. Rimanete nel mio amore</w:t>
      </w:r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 … </w:t>
      </w:r>
      <w:r w:rsidR="0043054E" w:rsidRP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Questo è il mio comandamento: che vi amiate gli uni gli altri come io ho amato voi. Nessuno ha un amore più grande di questo: dare la sua vita per i propri amici</w:t>
      </w:r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 … </w:t>
      </w:r>
      <w:r w:rsidR="0043054E" w:rsidRPr="0043054E">
        <w:rPr>
          <w:rFonts w:asciiTheme="minorHAnsi" w:eastAsia="Times New Roman" w:hAnsiTheme="minorHAnsi" w:cstheme="minorHAnsi"/>
          <w:i/>
          <w:iCs/>
          <w:color w:val="990000"/>
          <w:vertAlign w:val="superscript"/>
          <w:lang w:eastAsia="it-IT"/>
        </w:rPr>
        <w:t xml:space="preserve"> </w:t>
      </w:r>
      <w:r w:rsidR="0043054E" w:rsidRP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Non voi avete scelto me, ma io ho scelto voi e vi ho costituiti perché andiate e portiate frutto e il vostro frutto rimang</w:t>
      </w:r>
      <w:r w:rsidR="00AE5347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a. </w:t>
      </w:r>
      <w:r w:rsidR="0043054E" w:rsidRP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Questo vi comando: che vi amiate gli uni gli altri</w:t>
      </w:r>
      <w:r w:rsidR="008F739C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’</w:t>
      </w:r>
      <w:r w:rsidR="0043054E" w:rsidRP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.</w:t>
      </w:r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 (</w:t>
      </w:r>
      <w:proofErr w:type="spellStart"/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Gv</w:t>
      </w:r>
      <w:proofErr w:type="spellEnd"/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 xml:space="preserve"> 15, 9 </w:t>
      </w:r>
      <w:proofErr w:type="spellStart"/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ss</w:t>
      </w:r>
      <w:proofErr w:type="spellEnd"/>
      <w:r w:rsidR="0043054E">
        <w:rPr>
          <w:rFonts w:asciiTheme="minorHAnsi" w:eastAsia="Times New Roman" w:hAnsiTheme="minorHAnsi" w:cstheme="minorHAnsi"/>
          <w:i/>
          <w:iCs/>
          <w:color w:val="222222"/>
          <w:lang w:eastAsia="it-IT"/>
        </w:rPr>
        <w:t>)</w:t>
      </w:r>
    </w:p>
    <w:p w14:paraId="43CA7542" w14:textId="77777777" w:rsidR="00DA618C" w:rsidRDefault="00DA61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D48513A" w14:textId="56097496" w:rsidR="00130394" w:rsidRDefault="0013039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Il Natale è una cascata d’amore: dal Padre al Figlio, dal Figlio a me, da me alle sorelle e ai fratelli</w:t>
      </w:r>
      <w:r w:rsidR="0043054E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2BD7A306" w14:textId="262CFC94" w:rsidR="0043054E" w:rsidRDefault="0043054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Il simbolo dell’Agnello potrebbe anche apparire distante dalla nostra sensibilità, ma il linguaggio della Bibbia, se amato</w:t>
      </w:r>
      <w:r w:rsidR="005922CA">
        <w:rPr>
          <w:rFonts w:cstheme="minorHAnsi"/>
          <w:color w:val="000000"/>
          <w:sz w:val="24"/>
          <w:szCs w:val="24"/>
          <w:shd w:val="clear" w:color="auto" w:fill="FFFFFF"/>
        </w:rPr>
        <w:t>, può essere riconosciuto dal credente nel suo valore profondo che, come segno, apre alla meditazione e alla partecipazione dei grandi Misteri di Dio.</w:t>
      </w:r>
    </w:p>
    <w:p w14:paraId="26E27D6E" w14:textId="77777777" w:rsidR="00DA618C" w:rsidRDefault="00DA61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C0FD3D" w14:textId="76E0760A" w:rsidR="005922CA" w:rsidRDefault="005922CA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Perciò non esiste un Natale uguale ad un altro; ogni incontro con 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 xml:space="preserve">il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Mistero è una sorpresa perché ogni volta sperimentiamo e godiamo cose nuove e sorprendenti. Bisogna stare ‘svegli’ e non addormentarsi nella ripetitività che genera solo noia e neppure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banalizzare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il Natale e i suoi Misteri al punto di gustarne solo una piccola parte. </w:t>
      </w:r>
    </w:p>
    <w:p w14:paraId="21E32B26" w14:textId="1DFFE96E" w:rsidR="005922CA" w:rsidRPr="00D91D43" w:rsidRDefault="005922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L’Agnello dell’icona, pur 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>‘come pecora muta’, parla</w:t>
      </w:r>
      <w:r w:rsidR="00AE5347">
        <w:rPr>
          <w:rFonts w:cstheme="minorHAnsi"/>
          <w:color w:val="000000"/>
          <w:sz w:val="24"/>
          <w:szCs w:val="24"/>
          <w:shd w:val="clear" w:color="auto" w:fill="FFFFFF"/>
        </w:rPr>
        <w:t xml:space="preserve"> ..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E534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A618C">
        <w:rPr>
          <w:rFonts w:cstheme="minorHAnsi"/>
          <w:color w:val="000000"/>
          <w:sz w:val="24"/>
          <w:szCs w:val="24"/>
          <w:shd w:val="clear" w:color="auto" w:fill="FFFFFF"/>
        </w:rPr>
        <w:t>e a me cosa dice?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sectPr w:rsidR="005922CA" w:rsidRPr="00D9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7A"/>
    <w:rsid w:val="00130394"/>
    <w:rsid w:val="002C5936"/>
    <w:rsid w:val="00422374"/>
    <w:rsid w:val="0043054E"/>
    <w:rsid w:val="0056127A"/>
    <w:rsid w:val="005922CA"/>
    <w:rsid w:val="00616A50"/>
    <w:rsid w:val="007C4663"/>
    <w:rsid w:val="00813E1F"/>
    <w:rsid w:val="00847E84"/>
    <w:rsid w:val="008F739C"/>
    <w:rsid w:val="00AE5347"/>
    <w:rsid w:val="00D91D43"/>
    <w:rsid w:val="00D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4F84"/>
  <w15:chartTrackingRefBased/>
  <w15:docId w15:val="{A2CA05F9-CBA2-4969-80D4-89E53FCF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237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305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3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101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80B0-A18C-4ACE-86E0-90711750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2021-12-10T17:15:00Z</dcterms:created>
  <dcterms:modified xsi:type="dcterms:W3CDTF">2021-12-18T06:09:00Z</dcterms:modified>
</cp:coreProperties>
</file>