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F7D" w:rsidRDefault="00351CCD" w:rsidP="00351CC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di natale 2022 – settimo giorno.</w:t>
      </w:r>
    </w:p>
    <w:p w:rsidR="00351CCD" w:rsidRDefault="00351CCD" w:rsidP="00351CC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patriarca della fede.</w:t>
      </w:r>
    </w:p>
    <w:p w:rsidR="00351CCD" w:rsidRDefault="00351CCD" w:rsidP="00351CCD">
      <w:pPr>
        <w:jc w:val="both"/>
        <w:rPr>
          <w:b/>
          <w:bCs/>
          <w:sz w:val="24"/>
          <w:szCs w:val="24"/>
        </w:rPr>
      </w:pPr>
    </w:p>
    <w:p w:rsidR="00351CCD" w:rsidRDefault="0038359F" w:rsidP="00351CC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B8D5A">
            <wp:simplePos x="0" y="0"/>
            <wp:positionH relativeFrom="margin">
              <wp:align>left</wp:align>
            </wp:positionH>
            <wp:positionV relativeFrom="paragraph">
              <wp:posOffset>421847</wp:posOffset>
            </wp:positionV>
            <wp:extent cx="1900555" cy="1315085"/>
            <wp:effectExtent l="0" t="0" r="444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32" cy="132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CCD">
        <w:t xml:space="preserve">Guardiamo ora a S.Giuseppe. </w:t>
      </w:r>
      <w:r>
        <w:t>È</w:t>
      </w:r>
      <w:r w:rsidR="00351CCD">
        <w:t xml:space="preserve"> rappresentato in ginocchio in atto di preghiera: attento e concentrato, sicuro nel portamento di chi sa che deve fare, per tutta la vita, il custode discreto e silenzioso di Maria, la sua amata sposa, e di Gesù. Non sappiamo nulla di come S.Giuseppe ha vissuto la nascita di quest</w:t>
      </w:r>
      <w:r w:rsidR="00C04A67">
        <w:t>o</w:t>
      </w:r>
      <w:r w:rsidR="00351CCD">
        <w:t xml:space="preserve"> figlio che tutti pensavano fosse suo.</w:t>
      </w:r>
    </w:p>
    <w:p w:rsidR="00351CCD" w:rsidRDefault="00351CCD" w:rsidP="00351CCD">
      <w:pPr>
        <w:jc w:val="both"/>
      </w:pPr>
      <w:r>
        <w:t>Il Vangelo non ci dice nulla di lui e non ci ha consegnato neppure una parola uscita dalla sua bocca. Questo ha suscitato una grande curiosità che ha costruito una tradizione molto variopinta su Giuseppe.</w:t>
      </w:r>
    </w:p>
    <w:p w:rsidR="00351CCD" w:rsidRDefault="00351CCD" w:rsidP="00351CCD">
      <w:pPr>
        <w:jc w:val="both"/>
      </w:pPr>
      <w:r>
        <w:t xml:space="preserve">La tradizione più antica ce lo descrive come un personaggio ai margini del presepe; è pensoso e perplesso: ha davanti a lui il demonio che lo </w:t>
      </w:r>
      <w:r w:rsidR="002163DA">
        <w:t xml:space="preserve">tenta e </w:t>
      </w:r>
      <w:r>
        <w:t xml:space="preserve">gli fa sorgere tanti dubbi sulla vera natura </w:t>
      </w:r>
      <w:r w:rsidR="002163DA">
        <w:t>del bimbo che gli è nato</w:t>
      </w:r>
      <w:r>
        <w:t>. Giuseppe è l’uomo tentato nella fede.</w:t>
      </w:r>
      <w:r w:rsidR="002163DA" w:rsidRPr="002163DA">
        <w:t xml:space="preserve"> </w:t>
      </w:r>
    </w:p>
    <w:p w:rsidR="002163DA" w:rsidRDefault="0038359F" w:rsidP="00351CCD">
      <w:pPr>
        <w:jc w:val="both"/>
      </w:pPr>
      <w:r w:rsidRPr="003835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436245</wp:posOffset>
            </wp:positionV>
            <wp:extent cx="2126615" cy="1196340"/>
            <wp:effectExtent l="0" t="0" r="6985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DA">
        <w:t>La tradizione posteriore lo ritrae per lo più anziano e addirittura morente. In realtà questa rappresentazione nasce da</w:t>
      </w:r>
      <w:r w:rsidR="00C04A67">
        <w:t>l</w:t>
      </w:r>
      <w:r w:rsidR="002163DA">
        <w:t xml:space="preserve"> desiderio di mostrare Giuseppe come custode della verginità di Maria. Sappiamo che Giuseppe era un giovanotto vicino ai vent’anni quindi nel pieno vigore della vita; capace di grande ascolto della Parola che gli v</w:t>
      </w:r>
      <w:r w:rsidR="00C04A67">
        <w:t xml:space="preserve">iene </w:t>
      </w:r>
      <w:r w:rsidR="002163DA">
        <w:t xml:space="preserve">consegnata in sogno da un angelo. Giuseppe con prontezza fugge in Egitto con la tutta la sua famigliola e quando torna non si stabilisce nella sua amata Betlemme e ma </w:t>
      </w:r>
      <w:r>
        <w:t xml:space="preserve">fugge </w:t>
      </w:r>
      <w:r w:rsidR="00C04A67">
        <w:t>verso</w:t>
      </w:r>
      <w:r w:rsidR="002163DA">
        <w:t xml:space="preserve"> Nord per offrire un posto sicuro a Maria e a Gesù. </w:t>
      </w:r>
      <w:r>
        <w:t>Nazareth era un piccolo villaggio sconosciuto e fuori mano, e tuttavia vicino al cantiere della costruzione di una nuova città – Sefforis – che doveva essere la capitale della Galilea.</w:t>
      </w:r>
    </w:p>
    <w:p w:rsidR="0038359F" w:rsidRDefault="0038359F" w:rsidP="00351CCD">
      <w:pPr>
        <w:jc w:val="both"/>
      </w:pPr>
    </w:p>
    <w:p w:rsidR="0038359F" w:rsidRDefault="0038359F" w:rsidP="00351CCD">
      <w:pPr>
        <w:jc w:val="both"/>
      </w:pPr>
      <w:r>
        <w:t xml:space="preserve">A me, a noi la figura di Giuseppe cosa dice?  Come S.Giuseppe ci può accompagnare al </w:t>
      </w:r>
      <w:r w:rsidR="00C04A67">
        <w:t>N</w:t>
      </w:r>
      <w:r>
        <w:t>atale di Gesù?</w:t>
      </w:r>
    </w:p>
    <w:p w:rsidR="00C04A67" w:rsidRDefault="00C04A67" w:rsidP="00351CCD">
      <w:pPr>
        <w:jc w:val="both"/>
      </w:pPr>
      <w:r>
        <w:t>Traggo tre spunti dalla vita silenziosa e nascosta di questo straordinario patriarca della fede.</w:t>
      </w:r>
    </w:p>
    <w:p w:rsidR="00C04A67" w:rsidRDefault="00C04A67" w:rsidP="00351CCD">
      <w:pPr>
        <w:jc w:val="both"/>
      </w:pPr>
    </w:p>
    <w:p w:rsidR="00C04A67" w:rsidRDefault="00C04A67" w:rsidP="00C04A67">
      <w:pPr>
        <w:pStyle w:val="Paragrafoelenco"/>
        <w:numPr>
          <w:ilvl w:val="0"/>
          <w:numId w:val="1"/>
        </w:numPr>
        <w:jc w:val="both"/>
      </w:pPr>
      <w:r w:rsidRPr="00C04A67">
        <w:rPr>
          <w:i/>
          <w:iCs/>
        </w:rPr>
        <w:t>La fede come resistenza al dubbio</w:t>
      </w:r>
      <w:r>
        <w:t>. Una concezione troppo intellettualistica della fede ci ha portato a vederla e a viverla come ‘certezza di verità’ che superano la comprensione della ragion</w:t>
      </w:r>
      <w:r w:rsidR="00C47CA3">
        <w:t>e</w:t>
      </w:r>
      <w:r>
        <w:t xml:space="preserve">. In realtà la fede è un evento dinamico e drammatico; la fede è lotta quotidiana con il dubbio. La natura della fede ci porta a vedere ciò che non si vede; parlando della fede di Mosè la lettera agli Ebrei dice di lui che </w:t>
      </w:r>
      <w:r w:rsidRPr="00905A46">
        <w:rPr>
          <w:i/>
          <w:iCs/>
        </w:rPr>
        <w:t>‘</w:t>
      </w:r>
      <w:r w:rsidRPr="00905A46">
        <w:rPr>
          <w:i/>
          <w:iCs/>
        </w:rPr>
        <w:t>rimase saldo, come se vedesse l'invisibile</w:t>
      </w:r>
      <w:r w:rsidR="00905A46" w:rsidRPr="00905A46">
        <w:rPr>
          <w:i/>
          <w:iCs/>
        </w:rPr>
        <w:t>’</w:t>
      </w:r>
      <w:r w:rsidRPr="00905A46">
        <w:rPr>
          <w:i/>
          <w:iCs/>
        </w:rPr>
        <w:t xml:space="preserve"> (Eb 11,27)</w:t>
      </w:r>
      <w:r w:rsidR="00905A46">
        <w:t xml:space="preserve">. La luce del Natale è talmente abbagliante che da accecare i nostri occhi. Il Mistero è così fitto che si è tentati di percorrere sentieri marginali senza addentrarci nella foresta. Il mondo sembra spaventato dal </w:t>
      </w:r>
      <w:r w:rsidR="00C47CA3">
        <w:t>N</w:t>
      </w:r>
      <w:r w:rsidR="00905A46">
        <w:t>atale di Gesù e fa di tutto per distrarci. Giuseppe ha vissuto trent’anni acconto ad un bimbo che diventava prima giovanotto e poi uomo maturo e no</w:t>
      </w:r>
      <w:r w:rsidR="00A07F40">
        <w:t>n</w:t>
      </w:r>
      <w:r w:rsidR="00905A46">
        <w:t xml:space="preserve"> dava nessun segno di ciò che era. Il Mistero di Nazareth è ancora più fitto </w:t>
      </w:r>
      <w:r w:rsidR="00A07F40">
        <w:t xml:space="preserve">e immenso </w:t>
      </w:r>
      <w:r w:rsidR="00905A46">
        <w:t xml:space="preserve">di quello di Betlemme. </w:t>
      </w:r>
    </w:p>
    <w:p w:rsidR="00A835F8" w:rsidRDefault="00A835F8" w:rsidP="00A835F8">
      <w:pPr>
        <w:pStyle w:val="Paragrafoelenco"/>
        <w:jc w:val="both"/>
      </w:pPr>
    </w:p>
    <w:p w:rsidR="00905A46" w:rsidRPr="00A835F8" w:rsidRDefault="00905A46" w:rsidP="00C04A67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La fede </w:t>
      </w:r>
      <w:r w:rsidR="00A07F40">
        <w:rPr>
          <w:i/>
          <w:iCs/>
        </w:rPr>
        <w:t xml:space="preserve">è la </w:t>
      </w:r>
      <w:r>
        <w:rPr>
          <w:i/>
          <w:iCs/>
        </w:rPr>
        <w:t>maturazione dell’umano</w:t>
      </w:r>
      <w:r w:rsidRPr="00905A46">
        <w:t>.</w:t>
      </w:r>
      <w:r>
        <w:t xml:space="preserve"> Nel Vangelo di Giovanni si leggono queste parole che il </w:t>
      </w:r>
      <w:r w:rsidR="00A07F40">
        <w:t>Risorto</w:t>
      </w:r>
      <w:r>
        <w:t xml:space="preserve"> rivolge a Pietro: </w:t>
      </w:r>
      <w:r w:rsidRPr="00905A46">
        <w:rPr>
          <w:i/>
          <w:iCs/>
        </w:rPr>
        <w:t>‘ Q</w:t>
      </w:r>
      <w:r w:rsidRPr="00905A46">
        <w:rPr>
          <w:i/>
          <w:iCs/>
        </w:rPr>
        <w:t>uando eri più giovane ti vestivi da solo e andavi dove volevi; ma quando sarai vecchio tenderai le tue mani, e un altro ti vestirà e ti porterà dove tu non vuoi». Questo disse per indicare con quale morte egli avrebbe glorificato Dio. E, detto questo, aggiunse: «Seguimi».</w:t>
      </w:r>
      <w:r w:rsidRPr="00905A46">
        <w:rPr>
          <w:i/>
          <w:iCs/>
        </w:rPr>
        <w:t xml:space="preserve"> (Gv 21, 18b-19)</w:t>
      </w:r>
      <w:r>
        <w:t>. Questa è la fede di Giuseppe che ha ‘circondato’ la sua vita e lo ha reso ‘presbitero’, cioè anziano, maturo nella fede.  Per il cristiano il suo ‘diventare uomo’ è un tutt’uno con la maturazione del suo essere credente. Sappiamo che questo non coincide necessariamente con l’età. Ci sono bambini già presbiteri nella fede e ci sono adulti che rimangono ‘lattanti’ nella fede. Il Natale, viss</w:t>
      </w:r>
      <w:r w:rsidR="00A835F8">
        <w:t>uto immergendosi nella profondità abissale della celebrazione liturgic</w:t>
      </w:r>
      <w:r w:rsidR="00A07F40">
        <w:t>a, compie in noi la progressiva maturazione che ci</w:t>
      </w:r>
      <w:r w:rsidR="00A835F8">
        <w:t xml:space="preserve"> fa diventare sempre più donne e uomini di fede.</w:t>
      </w:r>
    </w:p>
    <w:p w:rsidR="00A835F8" w:rsidRPr="00A835F8" w:rsidRDefault="00A835F8" w:rsidP="00A835F8">
      <w:pPr>
        <w:pStyle w:val="Paragrafoelenco"/>
        <w:rPr>
          <w:i/>
          <w:iCs/>
        </w:rPr>
      </w:pPr>
    </w:p>
    <w:p w:rsidR="00A835F8" w:rsidRPr="00A835F8" w:rsidRDefault="00A835F8" w:rsidP="00A835F8">
      <w:pPr>
        <w:pStyle w:val="Paragrafoelenco"/>
        <w:jc w:val="both"/>
        <w:rPr>
          <w:i/>
          <w:iCs/>
        </w:rPr>
      </w:pPr>
    </w:p>
    <w:p w:rsidR="00A835F8" w:rsidRPr="00C47CA3" w:rsidRDefault="00A835F8" w:rsidP="00A835F8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lastRenderedPageBreak/>
        <w:t xml:space="preserve">La fede cresce nel vivere le grandi piccole cose della vita quotidiana. </w:t>
      </w:r>
      <w:r>
        <w:t xml:space="preserve">Il Mistero di Nazareth è il tessuto della vita quotidiana, nascosta e fedele, in un piccolo villaggio sperduto e ‘biblicamente’ insignificante tanto da far dire a Natanaele: </w:t>
      </w:r>
      <w:r w:rsidRPr="00A835F8">
        <w:rPr>
          <w:i/>
          <w:iCs/>
        </w:rPr>
        <w:t>‘</w:t>
      </w:r>
      <w:r w:rsidRPr="00A835F8">
        <w:rPr>
          <w:i/>
          <w:iCs/>
        </w:rPr>
        <w:t>Da Nàzaret</w:t>
      </w:r>
      <w:r w:rsidRPr="00A835F8">
        <w:rPr>
          <w:i/>
          <w:iCs/>
        </w:rPr>
        <w:t>h</w:t>
      </w:r>
      <w:r w:rsidRPr="00A835F8">
        <w:rPr>
          <w:i/>
          <w:iCs/>
        </w:rPr>
        <w:t xml:space="preserve"> può venire qualcosa di buono?</w:t>
      </w:r>
      <w:r w:rsidRPr="00A835F8">
        <w:rPr>
          <w:i/>
          <w:iCs/>
        </w:rPr>
        <w:t>’ (Gv 1, 46)</w:t>
      </w:r>
      <w:r>
        <w:rPr>
          <w:i/>
          <w:iCs/>
        </w:rPr>
        <w:t xml:space="preserve">. </w:t>
      </w:r>
      <w:r>
        <w:t xml:space="preserve">Oggi i cristiani dell’Occidente vivono la fede nel nascondimento di Nazareth. Giuseppe è il modello della fede ‘moderna’. Il travaglio che le nostre Chiese stanno vivendo è grande e profondo: Il Natale ci dà la certezza che sta nascendo qualcosa di nuovo e di bello e noi siamo dentro, nostro malgrado, in </w:t>
      </w:r>
      <w:r w:rsidR="00C47CA3">
        <w:t>questo</w:t>
      </w:r>
      <w:r>
        <w:t xml:space="preserve"> travaglio. La semplicità, la mitezza, il coraggio, la perseveranza della </w:t>
      </w:r>
      <w:r w:rsidR="00C47CA3">
        <w:t>fedeltà</w:t>
      </w:r>
      <w:r>
        <w:t xml:space="preserve"> quotidiana </w:t>
      </w:r>
      <w:r w:rsidRPr="00C47CA3">
        <w:rPr>
          <w:i/>
          <w:iCs/>
        </w:rPr>
        <w:t xml:space="preserve">‘sperando contro ogni </w:t>
      </w:r>
      <w:r w:rsidR="00C47CA3" w:rsidRPr="00C47CA3">
        <w:rPr>
          <w:i/>
          <w:iCs/>
        </w:rPr>
        <w:t>speranza</w:t>
      </w:r>
      <w:r w:rsidRPr="00C47CA3">
        <w:rPr>
          <w:i/>
          <w:iCs/>
        </w:rPr>
        <w:t>’</w:t>
      </w:r>
      <w:r w:rsidR="00C47CA3">
        <w:rPr>
          <w:i/>
          <w:iCs/>
        </w:rPr>
        <w:t xml:space="preserve"> (Rm 4, 18) </w:t>
      </w:r>
      <w:r w:rsidR="00C47CA3">
        <w:t>diventeranno lo stile nuovo della Chiesa che sta nascendo dal Cuore di Gesù. Giuseppe ci rivela come dobbiamo vivere la fede nel mondo di oggi. Chi lo vedeva tutti i giorni percorre</w:t>
      </w:r>
      <w:r w:rsidR="00A07F40">
        <w:t>re</w:t>
      </w:r>
      <w:r w:rsidR="00C47CA3">
        <w:t xml:space="preserve"> la strada da Nazareth a Sefforis per andare al lavoro con suo figlio ormai giovanotto non poteva sospettare del Mistero che racchiudeva….</w:t>
      </w:r>
    </w:p>
    <w:p w:rsidR="00C47CA3" w:rsidRPr="00C47CA3" w:rsidRDefault="00C47CA3" w:rsidP="00C47CA3">
      <w:pPr>
        <w:pStyle w:val="Paragrafoelenco"/>
        <w:jc w:val="both"/>
      </w:pPr>
      <w:r>
        <w:t>Così sarà di noi.</w:t>
      </w:r>
    </w:p>
    <w:sectPr w:rsidR="00C47CA3" w:rsidRPr="00C47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26A"/>
    <w:multiLevelType w:val="hybridMultilevel"/>
    <w:tmpl w:val="7276ADD6"/>
    <w:lvl w:ilvl="0" w:tplc="E68AFD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CD"/>
    <w:rsid w:val="001307F2"/>
    <w:rsid w:val="002163DA"/>
    <w:rsid w:val="00351CCD"/>
    <w:rsid w:val="0038359F"/>
    <w:rsid w:val="005E53DD"/>
    <w:rsid w:val="00710F7D"/>
    <w:rsid w:val="00905A46"/>
    <w:rsid w:val="00A07F40"/>
    <w:rsid w:val="00A835F8"/>
    <w:rsid w:val="00C04A67"/>
    <w:rsid w:val="00C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9B3"/>
  <w15:chartTrackingRefBased/>
  <w15:docId w15:val="{06ACEA1D-B80B-45A5-9679-019BF9E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2022-12-21T23:08:00Z</dcterms:created>
  <dcterms:modified xsi:type="dcterms:W3CDTF">2022-12-22T06:24:00Z</dcterms:modified>
</cp:coreProperties>
</file>