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9153B" w14:textId="2DDD25DA" w:rsidR="00276473" w:rsidRPr="005348EF" w:rsidRDefault="00276473" w:rsidP="00276473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 w:rsidRPr="005348EF">
        <w:rPr>
          <w:rFonts w:ascii="Calibri" w:hAnsi="Calibri" w:cs="Calibri"/>
          <w:b/>
          <w:bCs/>
          <w:color w:val="000000"/>
        </w:rPr>
        <w:t xml:space="preserve">Seconda settimana. Quaresima 2022.  </w:t>
      </w:r>
      <w:r>
        <w:rPr>
          <w:rFonts w:ascii="Calibri" w:hAnsi="Calibri" w:cs="Calibri"/>
          <w:b/>
          <w:bCs/>
          <w:color w:val="000000"/>
        </w:rPr>
        <w:t>Giov</w:t>
      </w:r>
      <w:r w:rsidRPr="005348EF">
        <w:rPr>
          <w:rFonts w:ascii="Calibri" w:hAnsi="Calibri" w:cs="Calibri"/>
          <w:b/>
          <w:bCs/>
          <w:color w:val="000000"/>
        </w:rPr>
        <w:t>edì 1</w:t>
      </w:r>
      <w:r>
        <w:rPr>
          <w:rFonts w:ascii="Calibri" w:hAnsi="Calibri" w:cs="Calibri"/>
          <w:b/>
          <w:bCs/>
          <w:color w:val="000000"/>
        </w:rPr>
        <w:t>7</w:t>
      </w:r>
      <w:r w:rsidRPr="005348EF">
        <w:rPr>
          <w:rFonts w:ascii="Calibri" w:hAnsi="Calibri" w:cs="Calibri"/>
          <w:b/>
          <w:bCs/>
          <w:color w:val="000000"/>
        </w:rPr>
        <w:t xml:space="preserve"> marzo.</w:t>
      </w:r>
    </w:p>
    <w:p w14:paraId="23605100" w14:textId="5DFB8A03" w:rsidR="00276473" w:rsidRDefault="00384209" w:rsidP="00276473">
      <w:pPr>
        <w:pStyle w:val="Normale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Una vita che ha dell’incredibile</w:t>
      </w:r>
      <w:r w:rsidR="00276473" w:rsidRPr="005348EF">
        <w:rPr>
          <w:rFonts w:ascii="Calibri" w:hAnsi="Calibri" w:cs="Calibri"/>
          <w:b/>
          <w:bCs/>
          <w:color w:val="000000"/>
        </w:rPr>
        <w:t>.</w:t>
      </w:r>
    </w:p>
    <w:p w14:paraId="662FA521" w14:textId="15EA7E84" w:rsidR="00276473" w:rsidRDefault="00276473" w:rsidP="00276473">
      <w:pPr>
        <w:pStyle w:val="NormaleWeb"/>
        <w:shd w:val="clear" w:color="auto" w:fill="FFFFFF"/>
        <w:jc w:val="both"/>
        <w:rPr>
          <w:rFonts w:ascii="Calibri" w:hAnsi="Calibri" w:cs="Calibri"/>
          <w:i/>
          <w:iCs/>
          <w:color w:val="000000"/>
        </w:rPr>
      </w:pPr>
      <w:r w:rsidRPr="00276473">
        <w:rPr>
          <w:rFonts w:ascii="Calibri" w:hAnsi="Calibri" w:cs="Calibri"/>
          <w:i/>
          <w:iCs/>
          <w:color w:val="000000"/>
        </w:rPr>
        <w:t>San Paolo</w:t>
      </w:r>
      <w:r>
        <w:rPr>
          <w:rFonts w:ascii="Calibri" w:hAnsi="Calibri" w:cs="Calibri"/>
          <w:i/>
          <w:iCs/>
          <w:color w:val="000000"/>
        </w:rPr>
        <w:t xml:space="preserve"> </w:t>
      </w:r>
      <w:r w:rsidRPr="00276473">
        <w:rPr>
          <w:rFonts w:ascii="Calibri" w:hAnsi="Calibri" w:cs="Calibri"/>
          <w:i/>
          <w:iCs/>
          <w:color w:val="000000"/>
        </w:rPr>
        <w:t xml:space="preserve">riprende </w:t>
      </w:r>
      <w:r>
        <w:rPr>
          <w:rFonts w:ascii="Calibri" w:hAnsi="Calibri" w:cs="Calibri"/>
          <w:i/>
          <w:iCs/>
          <w:color w:val="000000"/>
        </w:rPr>
        <w:t xml:space="preserve">(l’immagine del seme) </w:t>
      </w:r>
      <w:r w:rsidRPr="00276473">
        <w:rPr>
          <w:rFonts w:ascii="Calibri" w:hAnsi="Calibri" w:cs="Calibri"/>
          <w:i/>
          <w:iCs/>
          <w:color w:val="000000"/>
        </w:rPr>
        <w:t>per parlare della risurrezione del nostro corpo: «È seminato nella corruzione, risorge nell’incorruttibilità; è seminato nella miseria, risorge nella gloria; è seminato nella debolezza, risorge nella potenza; è seminato corpo animale, risorge corpo spirituale» (1 Cor 15,42-44). Questa speranza è la grande luce che Cristo risorto porta nel mondo: «Se noi abbiamo avuto speranza in Cristo soltanto per questa vita, siamo da commiserare più di tutti gli uomini. Ora, invece, Cristo è risorto dai morti, primizia di coloro che sono morti» (1 Cor 15,19-20), affinché coloro che sono intimamente uniti a lui nell’amore, «a somiglianza della sua morte» (Rm 6,5), siano anche uniti alla sua risurrezione per la vita eterna (cfr Gv 5,29): «Allora i giusti splenderanno come il sole nel regno del Padre loro» (Mt 13,43).</w:t>
      </w:r>
    </w:p>
    <w:p w14:paraId="05BD83BE" w14:textId="778F8E49" w:rsidR="00691CA2" w:rsidRDefault="0087737C" w:rsidP="00276473">
      <w:pPr>
        <w:pStyle w:val="NormaleWeb"/>
        <w:shd w:val="clear" w:color="auto" w:fill="FFFFFF"/>
        <w:jc w:val="both"/>
        <w:rPr>
          <w:rFonts w:ascii="Calibri" w:hAnsi="Calibri" w:cs="Calibri"/>
          <w:color w:val="000000"/>
        </w:rPr>
      </w:pPr>
      <w:r w:rsidRPr="0087737C">
        <w:rPr>
          <w:rFonts w:ascii="Calibri" w:hAnsi="Calibri" w:cs="Calibri"/>
          <w:color w:val="000000"/>
        </w:rPr>
        <w:drawing>
          <wp:anchor distT="0" distB="0" distL="114300" distR="114300" simplePos="0" relativeHeight="251658240" behindDoc="0" locked="0" layoutInCell="1" allowOverlap="1" wp14:anchorId="3E3CD2D0" wp14:editId="21B02464">
            <wp:simplePos x="0" y="0"/>
            <wp:positionH relativeFrom="column">
              <wp:posOffset>70485</wp:posOffset>
            </wp:positionH>
            <wp:positionV relativeFrom="paragraph">
              <wp:posOffset>1348105</wp:posOffset>
            </wp:positionV>
            <wp:extent cx="1885174" cy="1466850"/>
            <wp:effectExtent l="0" t="0" r="1270" b="0"/>
            <wp:wrapSquare wrapText="bothSides"/>
            <wp:docPr id="2" name="Immagine 2" descr="La Pasqua cristiana nell'arte | Si parla di ... | FotoArteArchitettura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Pasqua cristiana nell'arte | Si parla di ... | FotoArteArchitettura.i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174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678F">
        <w:rPr>
          <w:rFonts w:ascii="Calibri" w:hAnsi="Calibri" w:cs="Calibri"/>
          <w:color w:val="000000"/>
        </w:rPr>
        <w:t>La ricca simbologia del seme continua. Essa è molto efficace anche per parlare del Mistero ‘più misterioso’ della fede cristiana: quello della risurrezione della carne. È la pietra d’inciampo per la fede e molti di fronte all’annuncio della Resurrezione si bloccano: difficile credere perché difficile è capire e, prima ancora, immaginare.  L’immagine del seme che muore e rinasce pianta riesce, almeno, a far capire che cosa non è la resurrezione. Non è la sopravvivenza dell’anima; riconosciuta, del resto, in tutte le religioni</w:t>
      </w:r>
      <w:r w:rsidR="0054059E">
        <w:rPr>
          <w:rFonts w:ascii="Calibri" w:hAnsi="Calibri" w:cs="Calibri"/>
          <w:color w:val="000000"/>
        </w:rPr>
        <w:t xml:space="preserve"> anche dai tempi più remoti dell’umanità come è testimoniato dal culto dei morti. Non è un ‘corpo angelicato’ e neppure un corpo ‘finto’. Quella che la fede cristiana dice </w:t>
      </w:r>
      <w:r>
        <w:rPr>
          <w:rFonts w:ascii="Calibri" w:hAnsi="Calibri" w:cs="Calibri"/>
          <w:color w:val="000000"/>
        </w:rPr>
        <w:t xml:space="preserve">è </w:t>
      </w:r>
      <w:r w:rsidR="0054059E">
        <w:rPr>
          <w:rFonts w:ascii="Calibri" w:hAnsi="Calibri" w:cs="Calibri"/>
          <w:color w:val="000000"/>
        </w:rPr>
        <w:t xml:space="preserve">che il corpo risorto è simile a quello del Risorto.  Immaginiamo di non aver mai visto una pianta di ciliegio e di </w:t>
      </w:r>
      <w:r>
        <w:rPr>
          <w:rFonts w:ascii="Calibri" w:hAnsi="Calibri" w:cs="Calibri"/>
          <w:color w:val="000000"/>
        </w:rPr>
        <w:t>ave</w:t>
      </w:r>
      <w:r w:rsidR="0054059E">
        <w:rPr>
          <w:rFonts w:ascii="Calibri" w:hAnsi="Calibri" w:cs="Calibri"/>
          <w:color w:val="000000"/>
        </w:rPr>
        <w:t xml:space="preserve">re tra le mani un nocciolo di ciliegia; se ti chiedessero: ‘prova a descrivere cosa succederà a questo nocciolo quando lo metti nella terra’. Non sapresti come rispondere perché la pianta di </w:t>
      </w:r>
      <w:r w:rsidR="00691CA2">
        <w:rPr>
          <w:rFonts w:ascii="Calibri" w:hAnsi="Calibri" w:cs="Calibri"/>
          <w:color w:val="000000"/>
        </w:rPr>
        <w:t>ciliegio</w:t>
      </w:r>
      <w:r w:rsidR="0054059E">
        <w:rPr>
          <w:rFonts w:ascii="Calibri" w:hAnsi="Calibri" w:cs="Calibri"/>
          <w:color w:val="000000"/>
        </w:rPr>
        <w:t xml:space="preserve"> è qualcosa di completamente diverso dal nocciolo; eppure </w:t>
      </w:r>
      <w:r w:rsidR="00691CA2">
        <w:rPr>
          <w:rFonts w:ascii="Calibri" w:hAnsi="Calibri" w:cs="Calibri"/>
          <w:color w:val="000000"/>
        </w:rPr>
        <w:t>in quel nocciolo c’è già tutta la pianta e solo ‘quella’ pianta che tu non puoi descrivere perché non l’hai mai vista.</w:t>
      </w:r>
    </w:p>
    <w:p w14:paraId="7F7C8A29" w14:textId="05E84CB8" w:rsidR="0078462C" w:rsidRDefault="00691CA2" w:rsidP="0078462C">
      <w:pPr>
        <w:pStyle w:val="NormaleWeb"/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Alla nostra fede è affidata la rivelazione di questo Mistero e così sappiamo che esiste un mondo ‘parallelo’</w:t>
      </w:r>
      <w:r w:rsidR="00C52F6E"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senza spazio e senza tempo</w:t>
      </w:r>
      <w:r w:rsidR="00C52F6E">
        <w:rPr>
          <w:rFonts w:ascii="Calibri" w:hAnsi="Calibri" w:cs="Calibri"/>
          <w:color w:val="000000"/>
        </w:rPr>
        <w:t xml:space="preserve"> (per noi totalmente </w:t>
      </w:r>
      <w:commentRangeStart w:id="0"/>
      <w:r w:rsidR="00C52F6E">
        <w:rPr>
          <w:rFonts w:ascii="Calibri" w:hAnsi="Calibri" w:cs="Calibri"/>
          <w:color w:val="000000"/>
        </w:rPr>
        <w:t>impensabile</w:t>
      </w:r>
      <w:commentRangeEnd w:id="0"/>
      <w:r w:rsidR="00C52F6E">
        <w:rPr>
          <w:rStyle w:val="Rimandocommento"/>
          <w:rFonts w:asciiTheme="minorHAnsi" w:eastAsiaTheme="minorHAnsi" w:hAnsiTheme="minorHAnsi" w:cstheme="minorBidi"/>
          <w:lang w:eastAsia="en-US"/>
        </w:rPr>
        <w:commentReference w:id="0"/>
      </w:r>
      <w:r w:rsidR="00C52F6E">
        <w:rPr>
          <w:rFonts w:ascii="Calibri" w:hAnsi="Calibri" w:cs="Calibri"/>
          <w:color w:val="000000"/>
        </w:rPr>
        <w:t>),</w:t>
      </w:r>
      <w:r>
        <w:rPr>
          <w:rFonts w:ascii="Calibri" w:hAnsi="Calibri" w:cs="Calibri"/>
          <w:color w:val="000000"/>
        </w:rPr>
        <w:t xml:space="preserve"> dove sbocciano e crescono i ‘noccioli’ che sperimentiamo nella prima parte della nostra vita.</w:t>
      </w:r>
      <w:r w:rsidR="003D7B6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Tutto questo è possibile perché la nostra unione con Gesù è tale che il suo destino è anche il nostro</w:t>
      </w:r>
      <w:r w:rsidR="00C52F6E">
        <w:rPr>
          <w:rFonts w:ascii="Calibri" w:hAnsi="Calibri" w:cs="Calibri"/>
          <w:color w:val="000000"/>
        </w:rPr>
        <w:t xml:space="preserve">: ‘ </w:t>
      </w:r>
      <w:r w:rsidR="006A59CB" w:rsidRPr="006A59CB">
        <w:rPr>
          <w:rFonts w:ascii="Calibri" w:hAnsi="Calibri" w:cs="Calibri"/>
          <w:i/>
          <w:iCs/>
          <w:color w:val="000000"/>
          <w:vertAlign w:val="superscript"/>
        </w:rPr>
        <w:t>3</w:t>
      </w:r>
      <w:r w:rsidR="006A59CB" w:rsidRPr="006A59CB">
        <w:rPr>
          <w:rFonts w:ascii="Calibri" w:hAnsi="Calibri" w:cs="Calibri"/>
          <w:i/>
          <w:iCs/>
          <w:color w:val="000000"/>
        </w:rPr>
        <w:t>O non sapete che quanti siamo stati battezzati in Cristo Gesù, siamo stati battezzati nella sua morte? </w:t>
      </w:r>
      <w:r w:rsidR="006A59CB" w:rsidRPr="006A59CB">
        <w:rPr>
          <w:rFonts w:ascii="Calibri" w:hAnsi="Calibri" w:cs="Calibri"/>
          <w:i/>
          <w:iCs/>
          <w:color w:val="000000"/>
          <w:vertAlign w:val="superscript"/>
        </w:rPr>
        <w:t>4</w:t>
      </w:r>
      <w:r w:rsidR="006A59CB" w:rsidRPr="006A59CB">
        <w:rPr>
          <w:rFonts w:ascii="Calibri" w:hAnsi="Calibri" w:cs="Calibri"/>
          <w:i/>
          <w:iCs/>
          <w:color w:val="000000"/>
        </w:rPr>
        <w:t>Per mezzo del battesimo dunque siamo stati sepolti insieme a lui nella morte affinché, come Cristo fu risuscitato dai morti per mezzo della gloria del Padre, così anche noi possiamo camminare in una vita nuova. </w:t>
      </w:r>
      <w:r w:rsidR="006A59CB" w:rsidRPr="006A59CB">
        <w:rPr>
          <w:rFonts w:ascii="Calibri" w:hAnsi="Calibri" w:cs="Calibri"/>
          <w:i/>
          <w:iCs/>
          <w:color w:val="000000"/>
          <w:vertAlign w:val="superscript"/>
        </w:rPr>
        <w:t xml:space="preserve"> 8</w:t>
      </w:r>
      <w:r w:rsidR="006A59CB" w:rsidRPr="006A59CB">
        <w:rPr>
          <w:rFonts w:ascii="Calibri" w:hAnsi="Calibri" w:cs="Calibri"/>
          <w:i/>
          <w:iCs/>
          <w:color w:val="000000"/>
        </w:rPr>
        <w:t>Ma se siamo morti con Cristo, crediamo che anche vivremo con lui, </w:t>
      </w:r>
      <w:r w:rsidR="006A59CB" w:rsidRPr="006A59CB">
        <w:rPr>
          <w:rFonts w:ascii="Calibri" w:hAnsi="Calibri" w:cs="Calibri"/>
          <w:i/>
          <w:iCs/>
          <w:color w:val="000000"/>
          <w:vertAlign w:val="superscript"/>
        </w:rPr>
        <w:t>9</w:t>
      </w:r>
      <w:r w:rsidR="006A59CB" w:rsidRPr="006A59CB">
        <w:rPr>
          <w:rFonts w:ascii="Calibri" w:hAnsi="Calibri" w:cs="Calibri"/>
          <w:i/>
          <w:iCs/>
          <w:color w:val="000000"/>
        </w:rPr>
        <w:t>sapendo che Cristo, risorto dai morti, non muore più; la morte non ha più potere su di lui. </w:t>
      </w:r>
      <w:r w:rsidR="005E3FDD">
        <w:rPr>
          <w:rFonts w:ascii="Calibri" w:hAnsi="Calibri" w:cs="Calibri"/>
          <w:i/>
          <w:iCs/>
          <w:color w:val="000000"/>
        </w:rPr>
        <w:t xml:space="preserve"> (Rm 6, 3-4.8-9)</w:t>
      </w:r>
      <w:r w:rsidR="003D7B6E">
        <w:rPr>
          <w:rFonts w:ascii="Calibri" w:hAnsi="Calibri" w:cs="Calibri"/>
          <w:i/>
          <w:iCs/>
          <w:color w:val="000000"/>
        </w:rPr>
        <w:t>.</w:t>
      </w:r>
      <w:r w:rsidR="0078462C">
        <w:rPr>
          <w:rFonts w:ascii="Calibri" w:hAnsi="Calibri" w:cs="Calibri"/>
          <w:color w:val="000000"/>
        </w:rPr>
        <w:t xml:space="preserve"> </w:t>
      </w:r>
      <w:r w:rsidR="003D7B6E">
        <w:rPr>
          <w:rFonts w:ascii="Calibri" w:hAnsi="Calibri" w:cs="Calibri"/>
          <w:color w:val="000000"/>
        </w:rPr>
        <w:t>In un certo senso si può dire che in noi vive già la morte e la resurrezione: la morte perché verso di essa andiamo</w:t>
      </w:r>
      <w:r w:rsidR="00C52F6E">
        <w:rPr>
          <w:rFonts w:ascii="Calibri" w:hAnsi="Calibri" w:cs="Calibri"/>
          <w:color w:val="000000"/>
        </w:rPr>
        <w:t xml:space="preserve">, </w:t>
      </w:r>
      <w:r w:rsidR="003D7B6E">
        <w:rPr>
          <w:rFonts w:ascii="Calibri" w:hAnsi="Calibri" w:cs="Calibri"/>
          <w:color w:val="000000"/>
        </w:rPr>
        <w:t>port</w:t>
      </w:r>
      <w:r w:rsidR="0078462C">
        <w:rPr>
          <w:rFonts w:ascii="Calibri" w:hAnsi="Calibri" w:cs="Calibri"/>
          <w:color w:val="000000"/>
        </w:rPr>
        <w:t>ando</w:t>
      </w:r>
      <w:r w:rsidR="003D7B6E">
        <w:rPr>
          <w:rFonts w:ascii="Calibri" w:hAnsi="Calibri" w:cs="Calibri"/>
          <w:color w:val="000000"/>
        </w:rPr>
        <w:t xml:space="preserve"> in noi l</w:t>
      </w:r>
      <w:r w:rsidR="0078462C">
        <w:rPr>
          <w:rFonts w:ascii="Calibri" w:hAnsi="Calibri" w:cs="Calibri"/>
          <w:color w:val="000000"/>
        </w:rPr>
        <w:t>a</w:t>
      </w:r>
      <w:r w:rsidR="003D7B6E">
        <w:rPr>
          <w:rFonts w:ascii="Calibri" w:hAnsi="Calibri" w:cs="Calibri"/>
          <w:color w:val="000000"/>
        </w:rPr>
        <w:t xml:space="preserve"> morte di Gesù; la resurrezione perché </w:t>
      </w:r>
      <w:r w:rsidR="0078462C">
        <w:rPr>
          <w:rFonts w:ascii="Calibri" w:hAnsi="Calibri" w:cs="Calibri"/>
          <w:color w:val="000000"/>
        </w:rPr>
        <w:t xml:space="preserve">il </w:t>
      </w:r>
      <w:r w:rsidR="003D7B6E">
        <w:rPr>
          <w:rFonts w:ascii="Calibri" w:hAnsi="Calibri" w:cs="Calibri"/>
          <w:color w:val="000000"/>
        </w:rPr>
        <w:t>legame d’amore di Gesù</w:t>
      </w:r>
      <w:r w:rsidR="00B772F4">
        <w:rPr>
          <w:rFonts w:ascii="Calibri" w:hAnsi="Calibri" w:cs="Calibri"/>
          <w:color w:val="000000"/>
        </w:rPr>
        <w:t xml:space="preserve"> </w:t>
      </w:r>
      <w:r w:rsidR="003D7B6E">
        <w:rPr>
          <w:rFonts w:ascii="Calibri" w:hAnsi="Calibri" w:cs="Calibri"/>
          <w:color w:val="000000"/>
        </w:rPr>
        <w:t xml:space="preserve">è tale che non possiamo pensare che non stia già operando in noi anche la Resurrezione. </w:t>
      </w:r>
    </w:p>
    <w:p w14:paraId="0B843234" w14:textId="1450D507" w:rsidR="00203F46" w:rsidRPr="00203F46" w:rsidRDefault="0078462C" w:rsidP="0078462C">
      <w:pPr>
        <w:pStyle w:val="NormaleWeb"/>
        <w:shd w:val="clear" w:color="auto" w:fill="FFFFFF"/>
        <w:jc w:val="both"/>
        <w:rPr>
          <w:rFonts w:ascii="Calibri" w:hAnsi="Calibri" w:cs="Calibri"/>
          <w:color w:val="000000"/>
        </w:rPr>
      </w:pPr>
      <w:r w:rsidRPr="00B772F4">
        <w:rPr>
          <w:rFonts w:asciiTheme="minorHAnsi" w:hAnsiTheme="minorHAnsi" w:cstheme="minorHAnsi"/>
          <w:color w:val="000000"/>
        </w:rPr>
        <w:t>P</w:t>
      </w:r>
      <w:r w:rsidR="00203F46" w:rsidRPr="00203F46">
        <w:rPr>
          <w:rFonts w:asciiTheme="minorHAnsi" w:hAnsiTheme="minorHAnsi" w:cstheme="minorHAnsi"/>
        </w:rPr>
        <w:t>er questo</w:t>
      </w:r>
      <w:r w:rsidRPr="00B772F4">
        <w:rPr>
          <w:rFonts w:asciiTheme="minorHAnsi" w:hAnsiTheme="minorHAnsi" w:cstheme="minorHAnsi"/>
        </w:rPr>
        <w:t>,</w:t>
      </w:r>
      <w:r w:rsidR="00203F46" w:rsidRPr="00203F46">
        <w:rPr>
          <w:rFonts w:asciiTheme="minorHAnsi" w:hAnsiTheme="minorHAnsi" w:cstheme="minorHAnsi"/>
        </w:rPr>
        <w:t xml:space="preserve"> nella fede e nella carità</w:t>
      </w:r>
      <w:r w:rsidRPr="00B772F4">
        <w:rPr>
          <w:rFonts w:asciiTheme="minorHAnsi" w:hAnsiTheme="minorHAnsi" w:cstheme="minorHAnsi"/>
        </w:rPr>
        <w:t>,</w:t>
      </w:r>
      <w:r w:rsidR="00203F46" w:rsidRPr="00203F46">
        <w:rPr>
          <w:rFonts w:asciiTheme="minorHAnsi" w:hAnsiTheme="minorHAnsi" w:cstheme="minorHAnsi"/>
        </w:rPr>
        <w:t xml:space="preserve"> abbiamo la possibilità di vivere la vita nuova in questo mondo, mentre</w:t>
      </w:r>
      <w:r w:rsidRPr="00B772F4">
        <w:rPr>
          <w:rFonts w:asciiTheme="minorHAnsi" w:hAnsiTheme="minorHAnsi" w:cstheme="minorHAnsi"/>
        </w:rPr>
        <w:t>,</w:t>
      </w:r>
      <w:r w:rsidR="00203F46" w:rsidRPr="00203F46">
        <w:rPr>
          <w:rFonts w:asciiTheme="minorHAnsi" w:hAnsiTheme="minorHAnsi" w:cstheme="minorHAnsi"/>
        </w:rPr>
        <w:t xml:space="preserve"> nella speranza</w:t>
      </w:r>
      <w:r w:rsidRPr="00B772F4">
        <w:rPr>
          <w:rFonts w:asciiTheme="minorHAnsi" w:hAnsiTheme="minorHAnsi" w:cstheme="minorHAnsi"/>
        </w:rPr>
        <w:t>,</w:t>
      </w:r>
      <w:r w:rsidR="00203F46" w:rsidRPr="00203F46">
        <w:rPr>
          <w:rFonts w:asciiTheme="minorHAnsi" w:hAnsiTheme="minorHAnsi" w:cstheme="minorHAnsi"/>
        </w:rPr>
        <w:t xml:space="preserve"> viviamo ‘l’attesa della venuta’</w:t>
      </w:r>
      <w:r w:rsidRPr="00B772F4">
        <w:rPr>
          <w:rFonts w:asciiTheme="minorHAnsi" w:hAnsiTheme="minorHAnsi" w:cstheme="minorHAnsi"/>
        </w:rPr>
        <w:t xml:space="preserve"> del Risorto</w:t>
      </w:r>
      <w:r w:rsidR="00203F46" w:rsidRPr="00203F46">
        <w:rPr>
          <w:rFonts w:asciiTheme="minorHAnsi" w:hAnsiTheme="minorHAnsi" w:cstheme="minorHAnsi"/>
        </w:rPr>
        <w:t xml:space="preserve"> glori</w:t>
      </w:r>
      <w:r w:rsidRPr="00B772F4">
        <w:rPr>
          <w:rFonts w:asciiTheme="minorHAnsi" w:hAnsiTheme="minorHAnsi" w:cstheme="minorHAnsi"/>
        </w:rPr>
        <w:t>oso</w:t>
      </w:r>
      <w:r w:rsidR="00203F46" w:rsidRPr="00203F46">
        <w:rPr>
          <w:rFonts w:asciiTheme="minorHAnsi" w:hAnsiTheme="minorHAnsi" w:cstheme="minorHAnsi"/>
        </w:rPr>
        <w:t xml:space="preserve">, quando il ‘velo’ sarà tolto e </w:t>
      </w:r>
      <w:r w:rsidR="00B772F4">
        <w:rPr>
          <w:rFonts w:asciiTheme="minorHAnsi" w:hAnsiTheme="minorHAnsi" w:cstheme="minorHAnsi"/>
        </w:rPr>
        <w:t xml:space="preserve">si </w:t>
      </w:r>
      <w:r w:rsidR="00203F46" w:rsidRPr="00203F46">
        <w:rPr>
          <w:rFonts w:asciiTheme="minorHAnsi" w:hAnsiTheme="minorHAnsi" w:cstheme="minorHAnsi"/>
        </w:rPr>
        <w:t>manifest</w:t>
      </w:r>
      <w:r w:rsidR="00B772F4">
        <w:rPr>
          <w:rFonts w:asciiTheme="minorHAnsi" w:hAnsiTheme="minorHAnsi" w:cstheme="minorHAnsi"/>
        </w:rPr>
        <w:t>erà</w:t>
      </w:r>
      <w:r w:rsidR="00203F46" w:rsidRPr="00203F46">
        <w:rPr>
          <w:rFonts w:asciiTheme="minorHAnsi" w:hAnsiTheme="minorHAnsi" w:cstheme="minorHAnsi"/>
        </w:rPr>
        <w:t xml:space="preserve"> il Regno di Dio. Su quest’ultimo</w:t>
      </w:r>
      <w:r w:rsidR="00203F46" w:rsidRPr="00203F46">
        <w:t xml:space="preserve"> aspetto torneremo nella meditazione di domani.</w:t>
      </w:r>
    </w:p>
    <w:p w14:paraId="25E25731" w14:textId="7737C239" w:rsidR="00276473" w:rsidRDefault="00276473"/>
    <w:p w14:paraId="3122F33A" w14:textId="77777777" w:rsidR="00276473" w:rsidRDefault="00276473"/>
    <w:sectPr w:rsidR="002764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on Luigi Galli" w:date="2022-03-16T16:25:00Z" w:initials="dLG">
    <w:p w14:paraId="44138992" w14:textId="3C9191C9" w:rsidR="00C52F6E" w:rsidRDefault="00C52F6E">
      <w:pPr>
        <w:pStyle w:val="Testocommento"/>
      </w:pPr>
      <w:r>
        <w:rPr>
          <w:rStyle w:val="Rimandocomment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413899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C8DE5" w16cex:dateUtc="2022-03-16T15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138992" w16cid:durableId="25DC8DE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on Luigi Galli">
    <w15:presenceInfo w15:providerId="Windows Live" w15:userId="8e7521139137ff2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73"/>
    <w:rsid w:val="00203F46"/>
    <w:rsid w:val="0022691C"/>
    <w:rsid w:val="00276473"/>
    <w:rsid w:val="00384209"/>
    <w:rsid w:val="003D7B6E"/>
    <w:rsid w:val="0054059E"/>
    <w:rsid w:val="005E3FDD"/>
    <w:rsid w:val="00691CA2"/>
    <w:rsid w:val="006A59CB"/>
    <w:rsid w:val="0077678F"/>
    <w:rsid w:val="0078462C"/>
    <w:rsid w:val="0087737C"/>
    <w:rsid w:val="00B772F4"/>
    <w:rsid w:val="00C52F6E"/>
    <w:rsid w:val="00EE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E8142"/>
  <w15:chartTrackingRefBased/>
  <w15:docId w15:val="{A0629E8E-F7B0-4785-9D97-535EC272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764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52F6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52F6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52F6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52F6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52F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1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4</cp:revision>
  <dcterms:created xsi:type="dcterms:W3CDTF">2022-03-13T17:32:00Z</dcterms:created>
  <dcterms:modified xsi:type="dcterms:W3CDTF">2022-03-16T15:30:00Z</dcterms:modified>
</cp:coreProperties>
</file>