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DA6D" w14:textId="6E0D7B84" w:rsidR="003A5CAE" w:rsidRDefault="003A5CAE" w:rsidP="003A5CAE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Quarta settimana. Quaresima 2022.  Martedì 29 marzo.</w:t>
      </w:r>
    </w:p>
    <w:p w14:paraId="1648676C" w14:textId="1D81C9DF" w:rsidR="00FF5D52" w:rsidRDefault="00FF5D52" w:rsidP="003A5CA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Fare o essere?</w:t>
      </w:r>
    </w:p>
    <w:p w14:paraId="13D3AAE2" w14:textId="3A4F57EC" w:rsidR="00FF5D52" w:rsidRDefault="00FF5D52">
      <w:pPr>
        <w:rPr>
          <w:b/>
          <w:bCs/>
        </w:rPr>
      </w:pPr>
    </w:p>
    <w:p w14:paraId="10ECDEF1" w14:textId="172A42BC" w:rsidR="00FF5D52" w:rsidRDefault="00FF5D52" w:rsidP="00FF5D52">
      <w:pPr>
        <w:jc w:val="both"/>
        <w:rPr>
          <w:i/>
          <w:iCs/>
          <w:sz w:val="24"/>
          <w:szCs w:val="24"/>
        </w:rPr>
      </w:pPr>
      <w:r w:rsidRPr="00FF5D52">
        <w:rPr>
          <w:i/>
          <w:iCs/>
          <w:sz w:val="24"/>
          <w:szCs w:val="24"/>
          <w:vertAlign w:val="superscript"/>
        </w:rPr>
        <w:t>25</w:t>
      </w:r>
      <w:r w:rsidRPr="00FF5D52">
        <w:rPr>
          <w:i/>
          <w:iCs/>
          <w:sz w:val="24"/>
          <w:szCs w:val="24"/>
        </w:rPr>
        <w:t>Ed ecco, un dottore della Legge si alzò per metterlo alla prova e chiese: «Maestro, che cosa devo fare per ereditare la vita eterna?». </w:t>
      </w:r>
      <w:r w:rsidRPr="00FF5D52">
        <w:rPr>
          <w:i/>
          <w:iCs/>
          <w:sz w:val="24"/>
          <w:szCs w:val="24"/>
          <w:vertAlign w:val="superscript"/>
        </w:rPr>
        <w:t>26</w:t>
      </w:r>
      <w:r w:rsidRPr="00FF5D52">
        <w:rPr>
          <w:i/>
          <w:iCs/>
          <w:sz w:val="24"/>
          <w:szCs w:val="24"/>
        </w:rPr>
        <w:t>Gesù gli disse: «Che cosa sta scritto nella Legge? Come leggi?». </w:t>
      </w:r>
      <w:r w:rsidRPr="00FF5D52">
        <w:rPr>
          <w:i/>
          <w:iCs/>
          <w:sz w:val="24"/>
          <w:szCs w:val="24"/>
          <w:vertAlign w:val="superscript"/>
        </w:rPr>
        <w:t>27</w:t>
      </w:r>
      <w:r w:rsidRPr="00FF5D52">
        <w:rPr>
          <w:i/>
          <w:iCs/>
          <w:sz w:val="24"/>
          <w:szCs w:val="24"/>
        </w:rPr>
        <w:t>Costui rispose: «Amerai il Signore tuo Dio con tutto il tuo cuore, con tutta la tua anima, con tutta la tua forza e con tutta la tua mente, e il tuo prossimo come te stesso». </w:t>
      </w:r>
      <w:r w:rsidRPr="00FF5D52">
        <w:rPr>
          <w:i/>
          <w:iCs/>
          <w:sz w:val="24"/>
          <w:szCs w:val="24"/>
          <w:vertAlign w:val="superscript"/>
        </w:rPr>
        <w:t>28</w:t>
      </w:r>
      <w:r w:rsidRPr="00FF5D52">
        <w:rPr>
          <w:i/>
          <w:iCs/>
          <w:sz w:val="24"/>
          <w:szCs w:val="24"/>
        </w:rPr>
        <w:t>Gli disse: «Hai risposto bene; fa' questo e vivrai».</w:t>
      </w:r>
      <w:r>
        <w:rPr>
          <w:i/>
          <w:iCs/>
          <w:sz w:val="24"/>
          <w:szCs w:val="24"/>
        </w:rPr>
        <w:t xml:space="preserve"> (Lc 10, 25-28)</w:t>
      </w:r>
    </w:p>
    <w:p w14:paraId="4B4EEE27" w14:textId="2E132F6D" w:rsidR="00FF5D52" w:rsidRDefault="00FF5D52" w:rsidP="00FF5D52">
      <w:pPr>
        <w:jc w:val="both"/>
        <w:rPr>
          <w:i/>
          <w:iCs/>
          <w:sz w:val="24"/>
          <w:szCs w:val="24"/>
        </w:rPr>
      </w:pPr>
    </w:p>
    <w:p w14:paraId="310F3999" w14:textId="0704DE86" w:rsidR="00FF5D52" w:rsidRDefault="00FF5D52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>Il contesto della parabola del buon Samaritano è chiaro. Un dottore della legge vuole esaminare Gesù per sapere se conosce bene la Scrittura e se ha già capito qual è il ‘nocciolo di tutto’.</w:t>
      </w:r>
    </w:p>
    <w:p w14:paraId="199900CD" w14:textId="48C653F8" w:rsidR="00FF5D52" w:rsidRDefault="00FF5D52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chiama ‘maestro’ e per questo gli rivolge la domanda essenziale della vita: ‘Cosa devo fare per avere la vita che non muore?’. </w:t>
      </w:r>
      <w:r w:rsidR="00ED67D7">
        <w:rPr>
          <w:sz w:val="24"/>
          <w:szCs w:val="24"/>
        </w:rPr>
        <w:t>È</w:t>
      </w:r>
      <w:r>
        <w:rPr>
          <w:sz w:val="24"/>
          <w:szCs w:val="24"/>
        </w:rPr>
        <w:t xml:space="preserve"> la domanda che da sempre, in tutti i </w:t>
      </w:r>
      <w:r w:rsidR="00ED67D7">
        <w:rPr>
          <w:sz w:val="24"/>
          <w:szCs w:val="24"/>
        </w:rPr>
        <w:t>modi</w:t>
      </w:r>
      <w:r>
        <w:rPr>
          <w:sz w:val="24"/>
          <w:szCs w:val="24"/>
        </w:rPr>
        <w:t xml:space="preserve"> possibili, </w:t>
      </w:r>
      <w:r w:rsidR="00ED67D7">
        <w:rPr>
          <w:sz w:val="24"/>
          <w:szCs w:val="24"/>
        </w:rPr>
        <w:t>risuona nell’animo umano. Cosa ci faccio al mondo? E dove andrò a finire? È la ricerca della salvezza che è all’origine di ogni azione che noi compiamo; prende il nome di felicità, sicurezza, pace interiore, giustizia…senso della vita.</w:t>
      </w:r>
    </w:p>
    <w:p w14:paraId="3306B6B0" w14:textId="73B48F74" w:rsidR="00ED67D7" w:rsidRDefault="00ED67D7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Gesù, come è sua abitudine, risponde con una domanda: ‘Sei un dottore delle Legge e allora cosa leggi nella Legge di Mosè e nei profeti?’. Gesù incalza perché con abilità sposta il centro delle domande che gli </w:t>
      </w:r>
      <w:r w:rsidR="005B2D61">
        <w:rPr>
          <w:sz w:val="24"/>
          <w:szCs w:val="24"/>
        </w:rPr>
        <w:t>sono rivolte</w:t>
      </w:r>
      <w:r>
        <w:rPr>
          <w:sz w:val="24"/>
          <w:szCs w:val="24"/>
        </w:rPr>
        <w:t xml:space="preserve"> dalla testa al cuore, cioè alla libertà: </w:t>
      </w:r>
      <w:r w:rsidR="00FE1F13">
        <w:rPr>
          <w:sz w:val="24"/>
          <w:szCs w:val="24"/>
        </w:rPr>
        <w:t>‘Tu cosa fai? Tu dove sei?’.</w:t>
      </w:r>
    </w:p>
    <w:p w14:paraId="3CB9011D" w14:textId="4FE38693" w:rsidR="00FE1F13" w:rsidRDefault="00FE1F13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Questa domanda è rivolta a me: la parabola è narrata per me. </w:t>
      </w:r>
      <w:r w:rsidR="005B2D61">
        <w:rPr>
          <w:sz w:val="24"/>
          <w:szCs w:val="24"/>
        </w:rPr>
        <w:t>Di quali letture mi nutro</w:t>
      </w:r>
      <w:r>
        <w:rPr>
          <w:sz w:val="24"/>
          <w:szCs w:val="24"/>
        </w:rPr>
        <w:t>? Dove attingo l’acqua per la mia vita? Quale cura ho della mia conoscenza? Dove prendo il ‘materiale’ per costruire la mia visione della vita?</w:t>
      </w:r>
    </w:p>
    <w:p w14:paraId="56EB9D2F" w14:textId="3E22F9FF" w:rsidR="00FE1F13" w:rsidRDefault="00FE1F13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>Se sono cristiano so che l’orientamento di fondo della mia esistenza nasce dall’ascolto della Parola. Ciò che è scritto nella Bibbia è ‘lampada per i miei passi e luce sul mio cammino</w:t>
      </w:r>
      <w:r w:rsidR="00791FB7">
        <w:rPr>
          <w:sz w:val="24"/>
          <w:szCs w:val="24"/>
        </w:rPr>
        <w:t xml:space="preserve"> </w:t>
      </w:r>
      <w:r>
        <w:rPr>
          <w:sz w:val="24"/>
          <w:szCs w:val="24"/>
        </w:rPr>
        <w:t>’</w:t>
      </w:r>
      <w:r w:rsidR="00491A74">
        <w:rPr>
          <w:sz w:val="24"/>
          <w:szCs w:val="24"/>
        </w:rPr>
        <w:t>.</w:t>
      </w:r>
    </w:p>
    <w:p w14:paraId="37DF881B" w14:textId="77777777" w:rsidR="005B2D61" w:rsidRDefault="00491A74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>La Chiesa nei percorsi della sua storia ha sempre attinto alla Parola</w:t>
      </w:r>
      <w:r w:rsidR="00791FB7">
        <w:rPr>
          <w:sz w:val="24"/>
          <w:szCs w:val="24"/>
        </w:rPr>
        <w:t>; l</w:t>
      </w:r>
      <w:r>
        <w:rPr>
          <w:sz w:val="24"/>
          <w:szCs w:val="24"/>
        </w:rPr>
        <w:t xml:space="preserve">a </w:t>
      </w:r>
      <w:r w:rsidR="00791FB7">
        <w:rPr>
          <w:sz w:val="24"/>
          <w:szCs w:val="24"/>
        </w:rPr>
        <w:t>P</w:t>
      </w:r>
      <w:r>
        <w:rPr>
          <w:sz w:val="24"/>
          <w:szCs w:val="24"/>
        </w:rPr>
        <w:t>arola scritta, per secoli, non poteva essere capita dalla stragrande maggioranza dei cristiani. Anche oggi sono molti i cristiani nel mondo che non sanno leggere e scrivere. A loro la Parola arriva attraverso la Liturgia, la preghiera tramandata da generazione in generazione; dal comportamento dei santi che sono diffusi in ogni dove.</w:t>
      </w:r>
      <w:r w:rsidR="00791FB7">
        <w:rPr>
          <w:sz w:val="24"/>
          <w:szCs w:val="24"/>
        </w:rPr>
        <w:t xml:space="preserve"> Ancora oggi l</w:t>
      </w:r>
      <w:r>
        <w:rPr>
          <w:sz w:val="24"/>
          <w:szCs w:val="24"/>
        </w:rPr>
        <w:t xml:space="preserve">a Parola è vissuta dal popolo che è </w:t>
      </w:r>
      <w:r w:rsidR="005B2D61">
        <w:rPr>
          <w:sz w:val="24"/>
          <w:szCs w:val="24"/>
        </w:rPr>
        <w:t>costituito</w:t>
      </w:r>
      <w:r>
        <w:rPr>
          <w:sz w:val="24"/>
          <w:szCs w:val="24"/>
        </w:rPr>
        <w:t xml:space="preserve"> in unità dallo Spirito santo. </w:t>
      </w:r>
    </w:p>
    <w:p w14:paraId="5089C6F7" w14:textId="77777777" w:rsidR="005B2D61" w:rsidRDefault="005B2D61" w:rsidP="00FF5D52">
      <w:pPr>
        <w:jc w:val="both"/>
        <w:rPr>
          <w:sz w:val="24"/>
          <w:szCs w:val="24"/>
        </w:rPr>
      </w:pPr>
    </w:p>
    <w:p w14:paraId="254C843C" w14:textId="15754FF9" w:rsidR="006F5044" w:rsidRDefault="00491A74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>Ma la bontà misericordiosa del Padre s</w:t>
      </w:r>
      <w:r w:rsidR="00791FB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F5044">
        <w:rPr>
          <w:sz w:val="24"/>
          <w:szCs w:val="24"/>
        </w:rPr>
        <w:t>che</w:t>
      </w:r>
      <w:r w:rsidR="00791FB7">
        <w:rPr>
          <w:sz w:val="24"/>
          <w:szCs w:val="24"/>
        </w:rPr>
        <w:t>,</w:t>
      </w:r>
      <w:r w:rsidR="006F5044">
        <w:rPr>
          <w:sz w:val="24"/>
          <w:szCs w:val="24"/>
        </w:rPr>
        <w:t xml:space="preserve"> nel radicale cambiamento </w:t>
      </w:r>
      <w:r w:rsidR="00791FB7">
        <w:rPr>
          <w:sz w:val="24"/>
          <w:szCs w:val="24"/>
        </w:rPr>
        <w:t>che caratterizza la nostra epoca,</w:t>
      </w:r>
      <w:r w:rsidR="006F5044">
        <w:rPr>
          <w:sz w:val="24"/>
          <w:szCs w:val="24"/>
        </w:rPr>
        <w:t xml:space="preserve"> la fede vive una stagione diversa rispetto anche </w:t>
      </w:r>
      <w:r w:rsidR="001C4E35">
        <w:rPr>
          <w:sz w:val="24"/>
          <w:szCs w:val="24"/>
        </w:rPr>
        <w:t>al</w:t>
      </w:r>
      <w:r w:rsidR="006F5044">
        <w:rPr>
          <w:sz w:val="24"/>
          <w:szCs w:val="24"/>
        </w:rPr>
        <w:t xml:space="preserve"> più recente passato. Ecco</w:t>
      </w:r>
      <w:r w:rsidR="001C4E35">
        <w:rPr>
          <w:sz w:val="24"/>
          <w:szCs w:val="24"/>
        </w:rPr>
        <w:t xml:space="preserve">, allora, </w:t>
      </w:r>
      <w:r w:rsidR="006F5044">
        <w:rPr>
          <w:sz w:val="24"/>
          <w:szCs w:val="24"/>
        </w:rPr>
        <w:t>che lo Spirito ha consegnato la Scrittura nelle mani dei cristiani: ognuno la può conoscere personalmente e, leggendola, impara anche a pregarla.</w:t>
      </w:r>
      <w:r w:rsidR="001C4E35">
        <w:rPr>
          <w:sz w:val="24"/>
          <w:szCs w:val="24"/>
        </w:rPr>
        <w:t xml:space="preserve"> </w:t>
      </w:r>
      <w:r w:rsidR="006F5044">
        <w:rPr>
          <w:sz w:val="24"/>
          <w:szCs w:val="24"/>
        </w:rPr>
        <w:t>Tutti noi saremmo stati in grado di rispondere alla domanda del ‘dottore della legge’.</w:t>
      </w:r>
      <w:r w:rsidR="001C4E35">
        <w:rPr>
          <w:sz w:val="24"/>
          <w:szCs w:val="24"/>
        </w:rPr>
        <w:t xml:space="preserve"> </w:t>
      </w:r>
      <w:r w:rsidR="006F5044">
        <w:rPr>
          <w:sz w:val="24"/>
          <w:szCs w:val="24"/>
        </w:rPr>
        <w:t>Oggi ‘i dottori della legge’ si sono moltiplicati e questo è un dono grande, ma</w:t>
      </w:r>
      <w:r w:rsidR="001C4E35">
        <w:rPr>
          <w:sz w:val="24"/>
          <w:szCs w:val="24"/>
        </w:rPr>
        <w:t xml:space="preserve"> non</w:t>
      </w:r>
      <w:r w:rsidR="006F5044">
        <w:rPr>
          <w:sz w:val="24"/>
          <w:szCs w:val="24"/>
        </w:rPr>
        <w:t xml:space="preserve"> è la condizione sufficiente perché la Scrittura sia conosciuta, pregata e vissuta. </w:t>
      </w:r>
    </w:p>
    <w:p w14:paraId="4E328F1E" w14:textId="04A94CA4" w:rsidR="006F5044" w:rsidRDefault="006F5044" w:rsidP="00FF5D52">
      <w:pPr>
        <w:jc w:val="both"/>
        <w:rPr>
          <w:sz w:val="24"/>
          <w:szCs w:val="24"/>
        </w:rPr>
      </w:pPr>
    </w:p>
    <w:p w14:paraId="1FE37C95" w14:textId="724A7D8D" w:rsidR="00BD086E" w:rsidRDefault="00BD086E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>Il volonteroso</w:t>
      </w:r>
      <w:r w:rsidR="006F5044">
        <w:rPr>
          <w:sz w:val="24"/>
          <w:szCs w:val="24"/>
        </w:rPr>
        <w:t xml:space="preserve"> </w:t>
      </w:r>
      <w:r>
        <w:rPr>
          <w:sz w:val="24"/>
          <w:szCs w:val="24"/>
        </w:rPr>
        <w:t>dottore</w:t>
      </w:r>
      <w:r w:rsidR="006F5044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6F5044">
        <w:rPr>
          <w:sz w:val="24"/>
          <w:szCs w:val="24"/>
        </w:rPr>
        <w:t xml:space="preserve"> legge che pone la domanda </w:t>
      </w:r>
      <w:r>
        <w:rPr>
          <w:sz w:val="24"/>
          <w:szCs w:val="24"/>
        </w:rPr>
        <w:t>fondamentale</w:t>
      </w:r>
      <w:r w:rsidR="006F5044">
        <w:rPr>
          <w:sz w:val="24"/>
          <w:szCs w:val="24"/>
        </w:rPr>
        <w:t xml:space="preserve"> a Gesù </w:t>
      </w:r>
      <w:r>
        <w:rPr>
          <w:sz w:val="24"/>
          <w:szCs w:val="24"/>
        </w:rPr>
        <w:t>commette un errore grave che gli impedisce la comprensione piena della Scrittura; fa la domanda a Gesù ‘per metterlo alla prova’. In lui agisce la curiosità che, in radice, nasce dalla superbi</w:t>
      </w:r>
      <w:r w:rsidR="001C4E35">
        <w:rPr>
          <w:sz w:val="24"/>
          <w:szCs w:val="24"/>
        </w:rPr>
        <w:t>a: ‘</w:t>
      </w:r>
      <w:r>
        <w:rPr>
          <w:sz w:val="24"/>
          <w:szCs w:val="24"/>
        </w:rPr>
        <w:t xml:space="preserve"> Vediamo se lui è bravo come me</w:t>
      </w:r>
      <w:r w:rsidR="001C4E35">
        <w:rPr>
          <w:sz w:val="24"/>
          <w:szCs w:val="24"/>
        </w:rPr>
        <w:t>’</w:t>
      </w:r>
      <w:r>
        <w:rPr>
          <w:sz w:val="24"/>
          <w:szCs w:val="24"/>
        </w:rPr>
        <w:t>.</w:t>
      </w:r>
      <w:r w:rsidR="001C4E35">
        <w:rPr>
          <w:sz w:val="24"/>
          <w:szCs w:val="24"/>
        </w:rPr>
        <w:t xml:space="preserve"> </w:t>
      </w:r>
      <w:r>
        <w:rPr>
          <w:sz w:val="24"/>
          <w:szCs w:val="24"/>
        </w:rPr>
        <w:t>È un errore diffuso: la Parola viene interrogata invece di essere ascoltata. La Sacra Scrittura è una Parola bruciante, viva. Essa crea un impatto vitale, apre una strada nel cuore e non solo nella mente.</w:t>
      </w:r>
      <w:r w:rsidR="001C4E35">
        <w:rPr>
          <w:sz w:val="24"/>
          <w:szCs w:val="24"/>
        </w:rPr>
        <w:t xml:space="preserve"> </w:t>
      </w:r>
      <w:r w:rsidR="00301A1F">
        <w:rPr>
          <w:sz w:val="24"/>
          <w:szCs w:val="24"/>
        </w:rPr>
        <w:t>È</w:t>
      </w:r>
      <w:r w:rsidR="001C4E35">
        <w:rPr>
          <w:sz w:val="24"/>
          <w:szCs w:val="24"/>
        </w:rPr>
        <w:t xml:space="preserve"> libera e non può essere incatenata da nulla, neppure dalle abitudini religiose.</w:t>
      </w:r>
    </w:p>
    <w:p w14:paraId="319F3330" w14:textId="3C32F4AE" w:rsidR="00BD086E" w:rsidRPr="00FF5D52" w:rsidRDefault="00BD086E" w:rsidP="00FF5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Parola è un seme che chiede </w:t>
      </w:r>
      <w:r w:rsidR="00D8724D">
        <w:rPr>
          <w:sz w:val="24"/>
          <w:szCs w:val="24"/>
        </w:rPr>
        <w:t xml:space="preserve">un ambiente accogliente che generi una nuova vita. Tu non sai cosa c’è in quella Parola fino a quando essa non cresce dentro di te. L’unico modo per sapere quale pianta nascerà </w:t>
      </w:r>
      <w:r w:rsidR="00791FB7">
        <w:rPr>
          <w:sz w:val="24"/>
          <w:szCs w:val="24"/>
        </w:rPr>
        <w:t>dal seme</w:t>
      </w:r>
      <w:r w:rsidR="00D8724D">
        <w:rPr>
          <w:sz w:val="24"/>
          <w:szCs w:val="24"/>
        </w:rPr>
        <w:t xml:space="preserve"> </w:t>
      </w:r>
      <w:r w:rsidR="00D8724D" w:rsidRPr="00D8724D">
        <w:rPr>
          <w:sz w:val="24"/>
          <w:szCs w:val="24"/>
        </w:rPr>
        <w:t xml:space="preserve">che non conosci </w:t>
      </w:r>
      <w:r w:rsidR="00D8724D">
        <w:rPr>
          <w:sz w:val="24"/>
          <w:szCs w:val="24"/>
        </w:rPr>
        <w:t xml:space="preserve">e che hai </w:t>
      </w:r>
      <w:r w:rsidR="00791FB7">
        <w:rPr>
          <w:sz w:val="24"/>
          <w:szCs w:val="24"/>
        </w:rPr>
        <w:t>in mano</w:t>
      </w:r>
      <w:r w:rsidR="00D8724D">
        <w:rPr>
          <w:sz w:val="24"/>
          <w:szCs w:val="24"/>
        </w:rPr>
        <w:t xml:space="preserve">, è quello di seminarlo: </w:t>
      </w:r>
      <w:r w:rsidR="00791FB7">
        <w:rPr>
          <w:sz w:val="24"/>
          <w:szCs w:val="24"/>
        </w:rPr>
        <w:t>crescendo</w:t>
      </w:r>
      <w:r w:rsidR="00D8724D">
        <w:rPr>
          <w:sz w:val="24"/>
          <w:szCs w:val="24"/>
        </w:rPr>
        <w:t xml:space="preserve"> scopri </w:t>
      </w:r>
      <w:r w:rsidR="00301A1F">
        <w:rPr>
          <w:sz w:val="24"/>
          <w:szCs w:val="24"/>
        </w:rPr>
        <w:t>da</w:t>
      </w:r>
      <w:r w:rsidR="00D8724D">
        <w:rPr>
          <w:sz w:val="24"/>
          <w:szCs w:val="24"/>
        </w:rPr>
        <w:t xml:space="preserve"> </w:t>
      </w:r>
      <w:r w:rsidR="001C4E35">
        <w:rPr>
          <w:sz w:val="24"/>
          <w:szCs w:val="24"/>
        </w:rPr>
        <w:t>quale</w:t>
      </w:r>
      <w:r w:rsidR="00D8724D">
        <w:rPr>
          <w:sz w:val="24"/>
          <w:szCs w:val="24"/>
        </w:rPr>
        <w:t xml:space="preserve"> pianta è maturato. Così è della Scrittura: è Parola viva e </w:t>
      </w:r>
      <w:r w:rsidR="001C4E35">
        <w:rPr>
          <w:sz w:val="24"/>
          <w:szCs w:val="24"/>
        </w:rPr>
        <w:t>ciò che è vita l</w:t>
      </w:r>
      <w:r w:rsidR="005B536C">
        <w:rPr>
          <w:sz w:val="24"/>
          <w:szCs w:val="24"/>
        </w:rPr>
        <w:t>o</w:t>
      </w:r>
      <w:r w:rsidR="001C4E35">
        <w:rPr>
          <w:sz w:val="24"/>
          <w:szCs w:val="24"/>
        </w:rPr>
        <w:t xml:space="preserve"> apprendi solo vivendo.</w:t>
      </w:r>
      <w:r w:rsidR="00D8724D">
        <w:rPr>
          <w:sz w:val="24"/>
          <w:szCs w:val="24"/>
        </w:rPr>
        <w:t xml:space="preserve"> </w:t>
      </w:r>
      <w:r w:rsidR="001C4E35">
        <w:rPr>
          <w:sz w:val="24"/>
          <w:szCs w:val="24"/>
        </w:rPr>
        <w:t>L’amore è fatto così da sempre e la Parola nasce dall’amore e suscita amore.</w:t>
      </w:r>
    </w:p>
    <w:sectPr w:rsidR="00BD086E" w:rsidRPr="00FF5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AE"/>
    <w:rsid w:val="001C4E35"/>
    <w:rsid w:val="00301A1F"/>
    <w:rsid w:val="003A5CAE"/>
    <w:rsid w:val="00491A74"/>
    <w:rsid w:val="005B2D61"/>
    <w:rsid w:val="005B536C"/>
    <w:rsid w:val="006F5044"/>
    <w:rsid w:val="00791FB7"/>
    <w:rsid w:val="00BD086E"/>
    <w:rsid w:val="00D8724D"/>
    <w:rsid w:val="00ED67D7"/>
    <w:rsid w:val="00FE1F13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B0B"/>
  <w15:chartTrackingRefBased/>
  <w15:docId w15:val="{7D2D70A8-DF67-4CBD-8763-8E52A2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C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5C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2022-03-26T21:48:00Z</dcterms:created>
  <dcterms:modified xsi:type="dcterms:W3CDTF">2022-03-29T05:04:00Z</dcterms:modified>
</cp:coreProperties>
</file>