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E2B" w:rsidRPr="001F6E2B" w:rsidRDefault="001F6E2B" w:rsidP="001F6E2B">
      <w:pPr>
        <w:suppressAutoHyphens w:val="0"/>
        <w:spacing w:after="0" w:line="240" w:lineRule="auto"/>
        <w:jc w:val="both"/>
        <w:rPr>
          <w:b/>
          <w:bCs/>
          <w:i/>
          <w:lang w:eastAsia="en-US"/>
        </w:rPr>
      </w:pPr>
      <w:r w:rsidRPr="001F6E2B">
        <w:rPr>
          <w:b/>
          <w:bCs/>
          <w:i/>
          <w:lang w:eastAsia="en-US"/>
        </w:rPr>
        <w:t xml:space="preserve">Quarta settimana di Quaresima 2023. </w:t>
      </w:r>
      <w:r>
        <w:rPr>
          <w:b/>
          <w:bCs/>
          <w:i/>
          <w:lang w:eastAsia="en-US"/>
        </w:rPr>
        <w:t>Giov</w:t>
      </w:r>
      <w:r w:rsidRPr="001F6E2B">
        <w:rPr>
          <w:b/>
          <w:bCs/>
          <w:i/>
          <w:lang w:eastAsia="en-US"/>
        </w:rPr>
        <w:t>edì 2</w:t>
      </w:r>
      <w:r>
        <w:rPr>
          <w:b/>
          <w:bCs/>
          <w:i/>
          <w:lang w:eastAsia="en-US"/>
        </w:rPr>
        <w:t>3</w:t>
      </w:r>
      <w:r w:rsidRPr="001F6E2B">
        <w:rPr>
          <w:b/>
          <w:bCs/>
          <w:i/>
          <w:lang w:eastAsia="en-US"/>
        </w:rPr>
        <w:t xml:space="preserve"> marzo.</w:t>
      </w:r>
    </w:p>
    <w:p w:rsidR="00AE7861" w:rsidRDefault="00AE7861" w:rsidP="008B1B39">
      <w:pPr>
        <w:suppressAutoHyphens w:val="0"/>
        <w:spacing w:after="0" w:line="240" w:lineRule="auto"/>
        <w:jc w:val="both"/>
        <w:rPr>
          <w:i/>
          <w:lang w:eastAsia="en-US"/>
        </w:rPr>
      </w:pPr>
    </w:p>
    <w:p w:rsidR="008B1B39" w:rsidRPr="008B1B39" w:rsidRDefault="008B1B39" w:rsidP="008B1B39">
      <w:pPr>
        <w:suppressAutoHyphens w:val="0"/>
        <w:spacing w:after="0" w:line="240" w:lineRule="auto"/>
        <w:jc w:val="both"/>
        <w:rPr>
          <w:i/>
          <w:lang w:eastAsia="en-US"/>
        </w:rPr>
      </w:pPr>
      <w:r w:rsidRPr="008B1B39">
        <w:rPr>
          <w:i/>
          <w:lang w:eastAsia="en-US"/>
        </w:rPr>
        <w:t>Ecco la seconda indicazione per questa Quaresima: non rifugiarsi in una religiosità fatta di eventi straordinari, di esperienze suggestive, per paura di affrontare la realtà con le sue fatiche quotidiane, le sue durezze e le sue contraddizioni. La luce che Gesù mostra ai discepoli è un anticipo della gloria pasquale, e verso quella bisogna andare, seguendo “Lui solo”.</w:t>
      </w:r>
    </w:p>
    <w:p w:rsidR="008B1B39" w:rsidRPr="008B1B39" w:rsidRDefault="008B1B39" w:rsidP="008B1B39">
      <w:pPr>
        <w:suppressAutoHyphens w:val="0"/>
        <w:spacing w:after="0" w:line="240" w:lineRule="auto"/>
        <w:jc w:val="both"/>
        <w:rPr>
          <w:lang w:eastAsia="en-US"/>
        </w:rPr>
      </w:pPr>
    </w:p>
    <w:p w:rsidR="008B1B39" w:rsidRPr="008B1B39" w:rsidRDefault="008B1B39" w:rsidP="008B1B39">
      <w:pPr>
        <w:suppressAutoHyphens w:val="0"/>
        <w:spacing w:after="0" w:line="240" w:lineRule="auto"/>
        <w:jc w:val="both"/>
        <w:rPr>
          <w:lang w:eastAsia="en-US"/>
        </w:rPr>
      </w:pPr>
      <w:r w:rsidRPr="008B1B39">
        <w:rPr>
          <w:lang w:eastAsia="en-US"/>
        </w:rPr>
        <w:t>La seconda</w:t>
      </w:r>
      <w:r w:rsidRPr="008B1B39">
        <w:rPr>
          <w:lang w:eastAsia="en-US"/>
        </w:rPr>
        <w:t xml:space="preserve"> indicazione che il Papa ci offre perché questa Quaresima porti frutti pasquali è un forte e convincente richiamo alla quotidianità. La quotidianità ha un triplice riferimento: al tempo, alla normalità e alla forza nell’affrontare la realtà senza fuggire.</w:t>
      </w:r>
    </w:p>
    <w:p w:rsidR="008B1B39" w:rsidRPr="008B1B39" w:rsidRDefault="008B1B39" w:rsidP="008B1B39">
      <w:pPr>
        <w:numPr>
          <w:ilvl w:val="0"/>
          <w:numId w:val="1"/>
        </w:numPr>
        <w:suppressAutoHyphens w:val="0"/>
        <w:spacing w:after="0" w:line="240" w:lineRule="auto"/>
        <w:contextualSpacing/>
        <w:jc w:val="both"/>
        <w:rPr>
          <w:lang w:eastAsia="en-US"/>
        </w:rPr>
      </w:pPr>
      <w:r w:rsidRPr="008B1B39">
        <w:rPr>
          <w:i/>
          <w:iCs/>
          <w:lang w:eastAsia="en-US"/>
        </w:rPr>
        <w:t>Il tempo è una categoria che sembra semplice,</w:t>
      </w:r>
      <w:r w:rsidRPr="008B1B39">
        <w:rPr>
          <w:lang w:eastAsia="en-US"/>
        </w:rPr>
        <w:t xml:space="preserve"> ma appena ti avvicini e cerchi di dire qualcosa di più ti accorgi che entri in una realtà misteriosa. Noi misuriamo il tempo con l’orologio. </w:t>
      </w:r>
      <w:r w:rsidRPr="008B1B39">
        <w:rPr>
          <w:lang w:eastAsia="en-US"/>
        </w:rPr>
        <w:t>È</w:t>
      </w:r>
      <w:r w:rsidRPr="008B1B39">
        <w:rPr>
          <w:lang w:eastAsia="en-US"/>
        </w:rPr>
        <w:t xml:space="preserve"> una cosa antica di millenni ed ha segnato la nostra concezione del tempo. In realtà una cosa è la misurazione del tempo e altra è il tempo che è semplicemente la nostra vita. E questo non si può misurare. Lo scorrere del tempo è sinonimo di vita. Noi non abbiamo nulla oltre il tempo da vivere. Non mi dilungo: assaporare il tempo vuol dire entrare con le vertigini nel mistero della vita. Noi siamo un mistero a noi stessi; io chi sono veramente? Mi sembra di essere diverso ogni giorno e, nello stesso …tempo, sempre uguale. Ecco: il mio tempo sono io. Ma questo tempo non misurabile mi fa subito pensare a Chi è senza tempo. La vita di Dio non scorre, non ci insegue, e non è uno scorrere parallelo al nostro. La vita di Dio c’è. Vivere il ‘tempo della vita’ significa essere alla presenza di Dio, cioè appoggiare il nostro scorrere a Colui che è stabile perché senza tempo. Questo ragionamento un po’ concettoso si potrebbe ripetere in mille altri modi. Ma il richiamo è molto semplice e quindi, come tutte le cose semplici, è molto difficile: la nostra vita è nelle mani di Dio. La quotidianità può esistere perché c’è il palmo di una mano misteriosa che la sostiene. Prendere coscienza di questo è quello che i cristiani chiamano preghiera.</w:t>
      </w:r>
    </w:p>
    <w:p w:rsidR="000D3243" w:rsidRDefault="008B1B39" w:rsidP="008B1B39">
      <w:pPr>
        <w:numPr>
          <w:ilvl w:val="0"/>
          <w:numId w:val="1"/>
        </w:numPr>
        <w:suppressAutoHyphens w:val="0"/>
        <w:spacing w:after="0" w:line="240" w:lineRule="auto"/>
        <w:contextualSpacing/>
        <w:jc w:val="both"/>
        <w:rPr>
          <w:lang w:eastAsia="en-US"/>
        </w:rPr>
      </w:pPr>
      <w:r w:rsidRPr="008B1B39">
        <w:rPr>
          <w:i/>
          <w:iCs/>
          <w:lang w:eastAsia="en-US"/>
        </w:rPr>
        <w:t>La normalità è ciò che avviene sempre con una certa regolarità</w:t>
      </w:r>
      <w:r w:rsidRPr="008B1B39">
        <w:rPr>
          <w:lang w:eastAsia="en-US"/>
        </w:rPr>
        <w:t>. Una ‘giornata normale’ è quella senza sorprese in cui si è fatto la stessa cosa del giorno prima. Spesso con lo stesso orario. Subito si pensa che la normalità possa far rima con monotonia. A volte è così ma la normalità è la misura più vera di noi stessi. Diceva un vecchio adagio ‘natura non facit saltus’: la natura non procede a salti e a strappi. Prendendo queste detto senza le implicazioni filosofiche che esso ha generato si può dire che la normalità è il ritmo giusto e graduale della crescita; anche la vita spirituale matura nella normalità. Infatti il Papa invita a ‘</w:t>
      </w:r>
      <w:r w:rsidRPr="008B1B39">
        <w:rPr>
          <w:i/>
          <w:lang w:eastAsia="en-US"/>
        </w:rPr>
        <w:t xml:space="preserve">non rifugiarsi in una religiosità fatta di eventi straordinari, di esperienze suggestive’. </w:t>
      </w:r>
      <w:r w:rsidRPr="008B1B39">
        <w:rPr>
          <w:lang w:eastAsia="en-US"/>
        </w:rPr>
        <w:t xml:space="preserve"> Invito quanto mai prezioso se accostato a quanto segue e cioè </w:t>
      </w:r>
      <w:r w:rsidR="001F6E2B">
        <w:rPr>
          <w:lang w:eastAsia="en-US"/>
        </w:rPr>
        <w:t>al</w:t>
      </w:r>
      <w:r w:rsidRPr="008B1B39">
        <w:rPr>
          <w:lang w:eastAsia="en-US"/>
        </w:rPr>
        <w:t xml:space="preserve">la ricerca dello straordinario per fuggire alla realtà come si presenta nella sua quotidiana durezza. </w:t>
      </w:r>
    </w:p>
    <w:p w:rsidR="008B1B39" w:rsidRDefault="008B1B39" w:rsidP="008B1B39">
      <w:pPr>
        <w:pStyle w:val="Paragrafoelenco"/>
        <w:numPr>
          <w:ilvl w:val="0"/>
          <w:numId w:val="1"/>
        </w:numPr>
        <w:jc w:val="both"/>
      </w:pPr>
      <w:r w:rsidRPr="001F6E2B">
        <w:rPr>
          <w:i/>
          <w:iCs/>
        </w:rPr>
        <w:t>La forza nell’affrontare la realtà</w:t>
      </w:r>
      <w:r>
        <w:t xml:space="preserve">. Ognuno di noi ha imparato,  nel tempo vissuto dalla nascita, a conoscersi un po’. E dunque conosciamo bene certi sotterfugi abituali con cui cerchiamo di fuggire di fronte alle fatiche che la quotidianità ci fa affrontare. Non parlo della fatica fisica che genera stanchezza ma della fatica legata al fatto stesso di vivere una moltitudine di piccole cose che non scegliamo noi e che ci pungono </w:t>
      </w:r>
      <w:r w:rsidR="001F6E2B">
        <w:t>nella carne e nel cuore</w:t>
      </w:r>
      <w:r>
        <w:t>.  Ognuno ha la sua via di fuga di fronte alla realtà. A volte il rifugio è nel passato, altre volte è nel fantasticare su un futuro  tanto piacevole quanto improbabile.  Ma la realtà è sempre più forte, implacabile e contraddittoria.</w:t>
      </w:r>
    </w:p>
    <w:p w:rsidR="008B1B39" w:rsidRDefault="00AE7861" w:rsidP="00AE7861">
      <w:pPr>
        <w:pStyle w:val="Paragrafoelenco"/>
        <w:jc w:val="both"/>
        <w:rPr>
          <w:i/>
          <w:iCs/>
        </w:rPr>
      </w:pPr>
      <w:r>
        <w:t xml:space="preserve">La fede ci ricorda la reazione di Gesù quando la sua missione gli ha posto di fronte la Croce: </w:t>
      </w:r>
      <w:r w:rsidRPr="00AE7861">
        <w:rPr>
          <w:i/>
          <w:iCs/>
        </w:rPr>
        <w:t>‘C</w:t>
      </w:r>
      <w:r w:rsidRPr="00AE7861">
        <w:rPr>
          <w:i/>
          <w:iCs/>
        </w:rPr>
        <w:t>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w:t>
      </w:r>
      <w:r w:rsidRPr="00AE7861">
        <w:rPr>
          <w:i/>
          <w:iCs/>
        </w:rPr>
        <w:t>’ (Lc 22, 41b-45)</w:t>
      </w:r>
      <w:r>
        <w:rPr>
          <w:i/>
          <w:iCs/>
        </w:rPr>
        <w:t>.</w:t>
      </w:r>
    </w:p>
    <w:p w:rsidR="001F6E2B" w:rsidRDefault="00AE7861" w:rsidP="001F6E2B">
      <w:pPr>
        <w:pStyle w:val="Paragrafoelenco"/>
        <w:jc w:val="both"/>
      </w:pPr>
      <w:r>
        <w:t>Il discepolo impara da Gesù a vivere la quotidianità accettandola</w:t>
      </w:r>
      <w:r w:rsidR="001F6E2B">
        <w:t xml:space="preserve">, </w:t>
      </w:r>
      <w:r>
        <w:t xml:space="preserve">cercando di cambiarla dove è possibile e </w:t>
      </w:r>
      <w:r w:rsidR="001F6E2B">
        <w:t xml:space="preserve">scoprendone </w:t>
      </w:r>
      <w:r>
        <w:t>il senso profondo per trasformarla in amore. Questo è uno dei segreti più belli della vita cristiana. La fede e la speranza sfociano nella carità che, ogni mattina</w:t>
      </w:r>
      <w:r w:rsidR="001F6E2B">
        <w:t>,</w:t>
      </w:r>
      <w:r>
        <w:t xml:space="preserve"> fa allargare le braccia nel gesto dell’obbedienza al Padre mettendosi alla sequela di Gesù, ‘Lui solo’.</w:t>
      </w:r>
    </w:p>
    <w:p w:rsidR="008B1B39" w:rsidRPr="001F6E2B" w:rsidRDefault="001F6E2B" w:rsidP="001F6E2B">
      <w:pPr>
        <w:pStyle w:val="Paragrafoelenco"/>
        <w:jc w:val="both"/>
        <w:rPr>
          <w:i/>
          <w:iCs/>
        </w:rPr>
      </w:pPr>
      <w:r w:rsidRPr="001F6E2B">
        <w:rPr>
          <w:i/>
          <w:iCs/>
        </w:rPr>
        <w:t>‘</w:t>
      </w:r>
      <w:r w:rsidRPr="001F6E2B">
        <w:rPr>
          <w:i/>
          <w:iCs/>
        </w:rPr>
        <w:t>Mentre lo conducevano via, fermarono un certo Simone di Cirene, che tornava dai campi, e gli misero addosso la croce, da portare dietro a Gesù</w:t>
      </w:r>
      <w:r w:rsidRPr="001F6E2B">
        <w:rPr>
          <w:i/>
          <w:iCs/>
        </w:rPr>
        <w:t>’</w:t>
      </w:r>
      <w:r>
        <w:rPr>
          <w:i/>
          <w:iCs/>
        </w:rPr>
        <w:t xml:space="preserve"> (Lc 23,26).</w:t>
      </w:r>
      <w:r w:rsidR="008B1B39">
        <w:t xml:space="preserve"> </w:t>
      </w:r>
    </w:p>
    <w:sectPr w:rsidR="008B1B39" w:rsidRPr="001F6E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56732"/>
    <w:multiLevelType w:val="hybridMultilevel"/>
    <w:tmpl w:val="9A227A14"/>
    <w:lvl w:ilvl="0" w:tplc="D108D0E6">
      <w:numFmt w:val="bullet"/>
      <w:lvlText w:val=""/>
      <w:lvlJc w:val="left"/>
      <w:pPr>
        <w:ind w:left="720" w:hanging="360"/>
      </w:pPr>
      <w:rPr>
        <w:rFonts w:ascii="Wingdings" w:eastAsia="Calibri"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096673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39"/>
    <w:rsid w:val="000D3243"/>
    <w:rsid w:val="001307F2"/>
    <w:rsid w:val="001F6E2B"/>
    <w:rsid w:val="005E53DD"/>
    <w:rsid w:val="008B1B39"/>
    <w:rsid w:val="00AE7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6B8E"/>
  <w15:chartTrackingRefBased/>
  <w15:docId w15:val="{E1F8F8AE-D31D-4B01-8E55-A9984110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spacing w:after="160" w:line="254" w:lineRule="auto"/>
    </w:pPr>
    <w:rPr>
      <w:rFonts w:ascii="Calibri" w:hAnsi="Calibri"/>
      <w:sz w:val="22"/>
      <w:szCs w:val="22"/>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1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713</Words>
  <Characters>4068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2</cp:revision>
  <dcterms:created xsi:type="dcterms:W3CDTF">2023-03-23T05:37:00Z</dcterms:created>
  <dcterms:modified xsi:type="dcterms:W3CDTF">2023-03-23T06:04:00Z</dcterms:modified>
</cp:coreProperties>
</file>