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92D" w:rsidRDefault="008A092D" w:rsidP="008A092D">
      <w:pPr>
        <w:rPr>
          <w:b/>
          <w:sz w:val="24"/>
          <w:szCs w:val="24"/>
        </w:rPr>
      </w:pPr>
      <w:r w:rsidRPr="003A274E">
        <w:rPr>
          <w:b/>
          <w:sz w:val="24"/>
          <w:szCs w:val="24"/>
        </w:rPr>
        <w:t>Prima settimana. Quaresima 2023.  Lunedì 27 febbraio.</w:t>
      </w:r>
    </w:p>
    <w:p w:rsidR="00BD704C" w:rsidRPr="003A274E" w:rsidRDefault="00BD704C" w:rsidP="008A092D">
      <w:pPr>
        <w:rPr>
          <w:b/>
          <w:sz w:val="24"/>
          <w:szCs w:val="24"/>
        </w:rPr>
      </w:pPr>
    </w:p>
    <w:p w:rsidR="008A092D" w:rsidRPr="003A274E" w:rsidRDefault="008A092D" w:rsidP="008A092D">
      <w:pPr>
        <w:rPr>
          <w:b/>
          <w:sz w:val="24"/>
          <w:szCs w:val="24"/>
        </w:rPr>
      </w:pPr>
    </w:p>
    <w:p w:rsidR="008A092D" w:rsidRPr="003A274E" w:rsidRDefault="00BD704C" w:rsidP="008A092D">
      <w:pPr>
        <w:jc w:val="both"/>
        <w:rPr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351244">
            <wp:simplePos x="0" y="0"/>
            <wp:positionH relativeFrom="margin">
              <wp:align>left</wp:align>
            </wp:positionH>
            <wp:positionV relativeFrom="paragraph">
              <wp:posOffset>1009015</wp:posOffset>
            </wp:positionV>
            <wp:extent cx="1697990" cy="2305050"/>
            <wp:effectExtent l="0" t="0" r="0" b="0"/>
            <wp:wrapSquare wrapText="bothSides"/>
            <wp:docPr id="2" name="Immagine 2" descr="Teofane il Grec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ofane il Greco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08" cy="231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92D" w:rsidRPr="003A274E">
        <w:rPr>
          <w:bCs/>
          <w:i/>
          <w:iCs/>
          <w:sz w:val="24"/>
          <w:szCs w:val="24"/>
          <w:vertAlign w:val="superscript"/>
        </w:rPr>
        <w:t>2</w:t>
      </w:r>
      <w:r w:rsidR="008A092D" w:rsidRPr="003A274E">
        <w:rPr>
          <w:bCs/>
          <w:i/>
          <w:iCs/>
          <w:sz w:val="24"/>
          <w:szCs w:val="24"/>
        </w:rPr>
        <w:t>Sei giorni dopo, Gesù prese con sé Pietro, Giacomo e Giovanni e li condusse su un alto monte, in disparte, loro soli. Fu trasfigurato davanti a loro </w:t>
      </w:r>
      <w:r w:rsidR="008A092D" w:rsidRPr="003A274E">
        <w:rPr>
          <w:bCs/>
          <w:i/>
          <w:iCs/>
          <w:sz w:val="24"/>
          <w:szCs w:val="24"/>
          <w:vertAlign w:val="superscript"/>
        </w:rPr>
        <w:t>3</w:t>
      </w:r>
      <w:r w:rsidR="008A092D" w:rsidRPr="003A274E">
        <w:rPr>
          <w:bCs/>
          <w:i/>
          <w:iCs/>
          <w:sz w:val="24"/>
          <w:szCs w:val="24"/>
        </w:rPr>
        <w:t>e le sue vesti divennero splendenti, bianchissime: nessun lavandaio sulla terra potrebbe renderle così bianche. </w:t>
      </w:r>
      <w:r w:rsidR="008A092D" w:rsidRPr="003A274E">
        <w:rPr>
          <w:bCs/>
          <w:i/>
          <w:iCs/>
          <w:sz w:val="24"/>
          <w:szCs w:val="24"/>
          <w:vertAlign w:val="superscript"/>
        </w:rPr>
        <w:t>4</w:t>
      </w:r>
      <w:r w:rsidR="008A092D" w:rsidRPr="003A274E">
        <w:rPr>
          <w:bCs/>
          <w:i/>
          <w:iCs/>
          <w:sz w:val="24"/>
          <w:szCs w:val="24"/>
        </w:rPr>
        <w:t>E apparve loro Elia con Mosè e conversavano con Gesù. </w:t>
      </w:r>
      <w:r w:rsidR="008A092D" w:rsidRPr="003A274E">
        <w:rPr>
          <w:bCs/>
          <w:i/>
          <w:iCs/>
          <w:sz w:val="24"/>
          <w:szCs w:val="24"/>
          <w:vertAlign w:val="superscript"/>
        </w:rPr>
        <w:t>5</w:t>
      </w:r>
      <w:r w:rsidR="008A092D" w:rsidRPr="003A274E">
        <w:rPr>
          <w:bCs/>
          <w:i/>
          <w:iCs/>
          <w:sz w:val="24"/>
          <w:szCs w:val="24"/>
        </w:rPr>
        <w:t>Prendendo la parola, Pietro disse a Gesù: «</w:t>
      </w:r>
      <w:proofErr w:type="spellStart"/>
      <w:r w:rsidR="008A092D" w:rsidRPr="003A274E">
        <w:rPr>
          <w:bCs/>
          <w:i/>
          <w:iCs/>
          <w:sz w:val="24"/>
          <w:szCs w:val="24"/>
        </w:rPr>
        <w:t>Rabbì</w:t>
      </w:r>
      <w:proofErr w:type="spellEnd"/>
      <w:r w:rsidR="008A092D" w:rsidRPr="003A274E">
        <w:rPr>
          <w:bCs/>
          <w:i/>
          <w:iCs/>
          <w:sz w:val="24"/>
          <w:szCs w:val="24"/>
        </w:rPr>
        <w:t>, è bello per noi essere qui; facciamo tre capanne, una per te, una per Mosè e una per Elia». </w:t>
      </w:r>
      <w:r w:rsidR="008A092D" w:rsidRPr="003A274E">
        <w:rPr>
          <w:bCs/>
          <w:i/>
          <w:iCs/>
          <w:sz w:val="24"/>
          <w:szCs w:val="24"/>
          <w:vertAlign w:val="superscript"/>
        </w:rPr>
        <w:t>6</w:t>
      </w:r>
      <w:r w:rsidR="008A092D" w:rsidRPr="003A274E">
        <w:rPr>
          <w:bCs/>
          <w:i/>
          <w:iCs/>
          <w:sz w:val="24"/>
          <w:szCs w:val="24"/>
        </w:rPr>
        <w:t>Non sapeva infatti che cosa dire, perché erano spaventati. </w:t>
      </w:r>
      <w:r w:rsidR="008A092D" w:rsidRPr="003A274E">
        <w:rPr>
          <w:bCs/>
          <w:i/>
          <w:iCs/>
          <w:sz w:val="24"/>
          <w:szCs w:val="24"/>
          <w:vertAlign w:val="superscript"/>
        </w:rPr>
        <w:t>7</w:t>
      </w:r>
      <w:r w:rsidR="008A092D" w:rsidRPr="003A274E">
        <w:rPr>
          <w:bCs/>
          <w:i/>
          <w:iCs/>
          <w:sz w:val="24"/>
          <w:szCs w:val="24"/>
        </w:rPr>
        <w:t>Venne una nube che li coprì con la sua ombra e dalla nube uscì una voce: «Questi è il Figlio mio, l'amato: ascoltatelo!». </w:t>
      </w:r>
      <w:r w:rsidR="008A092D" w:rsidRPr="003A274E">
        <w:rPr>
          <w:bCs/>
          <w:i/>
          <w:iCs/>
          <w:sz w:val="24"/>
          <w:szCs w:val="24"/>
          <w:vertAlign w:val="superscript"/>
        </w:rPr>
        <w:t>8</w:t>
      </w:r>
      <w:r w:rsidR="008A092D" w:rsidRPr="003A274E">
        <w:rPr>
          <w:bCs/>
          <w:i/>
          <w:iCs/>
          <w:sz w:val="24"/>
          <w:szCs w:val="24"/>
        </w:rPr>
        <w:t>E improvvisamente, guardandosi attorno, non videro più nessuno, se non Gesù solo, con loro. (Mc 9, 2-8)</w:t>
      </w:r>
    </w:p>
    <w:p w:rsidR="008A092D" w:rsidRPr="003A274E" w:rsidRDefault="008A092D" w:rsidP="008A092D">
      <w:pPr>
        <w:jc w:val="both"/>
        <w:rPr>
          <w:bCs/>
          <w:sz w:val="24"/>
          <w:szCs w:val="24"/>
        </w:rPr>
      </w:pPr>
    </w:p>
    <w:p w:rsidR="006471EA" w:rsidRPr="003A274E" w:rsidRDefault="008A092D" w:rsidP="008A092D">
      <w:pPr>
        <w:jc w:val="both"/>
        <w:rPr>
          <w:bCs/>
          <w:sz w:val="24"/>
          <w:szCs w:val="24"/>
        </w:rPr>
      </w:pPr>
      <w:r w:rsidRPr="003A274E">
        <w:rPr>
          <w:bCs/>
          <w:sz w:val="24"/>
          <w:szCs w:val="24"/>
        </w:rPr>
        <w:t xml:space="preserve">Quest’anno il messaggio di Papa Francesco fissa come ‘icona’ la Trasfigurazione di Gesù sul Monte Tabor. Iniziamo perciò il nostro percorso leggendo e meditando come i tre evangelisti hanno presentato la Trasfigurazione sul monte che la tradizione ha identificato con Il Tabor. Monte indimenticabile che emerge dalla pianura di </w:t>
      </w:r>
      <w:proofErr w:type="spellStart"/>
      <w:r w:rsidRPr="003A274E">
        <w:rPr>
          <w:bCs/>
          <w:sz w:val="24"/>
          <w:szCs w:val="24"/>
        </w:rPr>
        <w:t>Esdrelon</w:t>
      </w:r>
      <w:proofErr w:type="spellEnd"/>
      <w:r w:rsidRPr="003A274E">
        <w:rPr>
          <w:bCs/>
          <w:sz w:val="24"/>
          <w:szCs w:val="24"/>
        </w:rPr>
        <w:t xml:space="preserve"> in Galilea poco distante da Nazareth e da Cafarnao. </w:t>
      </w:r>
      <w:r w:rsidR="00BD704C">
        <w:rPr>
          <w:bCs/>
          <w:sz w:val="24"/>
          <w:szCs w:val="24"/>
        </w:rPr>
        <w:t xml:space="preserve"> Facciamo, prima di tutto, u</w:t>
      </w:r>
      <w:r w:rsidRPr="003A274E">
        <w:rPr>
          <w:bCs/>
          <w:sz w:val="24"/>
          <w:szCs w:val="24"/>
        </w:rPr>
        <w:t xml:space="preserve">na breve presentazione dell’icona della Trasfigurazione. </w:t>
      </w:r>
    </w:p>
    <w:p w:rsidR="008A092D" w:rsidRPr="003A274E" w:rsidRDefault="008A092D" w:rsidP="008A092D">
      <w:pPr>
        <w:jc w:val="both"/>
        <w:rPr>
          <w:bCs/>
          <w:sz w:val="24"/>
          <w:szCs w:val="24"/>
        </w:rPr>
      </w:pPr>
      <w:r w:rsidRPr="003A274E">
        <w:rPr>
          <w:bCs/>
          <w:sz w:val="24"/>
          <w:szCs w:val="24"/>
        </w:rPr>
        <w:t xml:space="preserve">Quella che trovate in </w:t>
      </w:r>
      <w:hyperlink r:id="rId5" w:history="1">
        <w:r w:rsidRPr="003A274E">
          <w:rPr>
            <w:rStyle w:val="Collegamentoipertestuale"/>
            <w:bCs/>
            <w:sz w:val="24"/>
            <w:szCs w:val="24"/>
          </w:rPr>
          <w:t>www.onos46.it</w:t>
        </w:r>
      </w:hyperlink>
      <w:r w:rsidRPr="003A274E">
        <w:rPr>
          <w:bCs/>
          <w:sz w:val="24"/>
          <w:szCs w:val="24"/>
        </w:rPr>
        <w:t xml:space="preserve"> è di </w:t>
      </w:r>
      <w:proofErr w:type="spellStart"/>
      <w:r w:rsidRPr="003A274E">
        <w:rPr>
          <w:bCs/>
          <w:sz w:val="24"/>
          <w:szCs w:val="24"/>
        </w:rPr>
        <w:t>Teofane</w:t>
      </w:r>
      <w:proofErr w:type="spellEnd"/>
      <w:r w:rsidRPr="003A274E">
        <w:rPr>
          <w:bCs/>
          <w:sz w:val="24"/>
          <w:szCs w:val="24"/>
        </w:rPr>
        <w:t xml:space="preserve"> il Greco: splendida!</w:t>
      </w:r>
    </w:p>
    <w:p w:rsidR="006471EA" w:rsidRPr="003A274E" w:rsidRDefault="008A092D" w:rsidP="006471EA">
      <w:pPr>
        <w:jc w:val="both"/>
        <w:rPr>
          <w:bCs/>
          <w:sz w:val="24"/>
          <w:szCs w:val="24"/>
        </w:rPr>
      </w:pPr>
      <w:r w:rsidRPr="003A274E">
        <w:rPr>
          <w:bCs/>
          <w:sz w:val="24"/>
          <w:szCs w:val="24"/>
        </w:rPr>
        <w:t xml:space="preserve">Nella tradizione </w:t>
      </w:r>
      <w:r w:rsidR="005E542C" w:rsidRPr="003A274E">
        <w:rPr>
          <w:bCs/>
          <w:sz w:val="24"/>
          <w:szCs w:val="24"/>
        </w:rPr>
        <w:t>teologica e iconografica dell’Oriente</w:t>
      </w:r>
      <w:r w:rsidR="006471EA" w:rsidRPr="003A274E">
        <w:rPr>
          <w:bCs/>
          <w:sz w:val="24"/>
          <w:szCs w:val="24"/>
        </w:rPr>
        <w:t>,</w:t>
      </w:r>
      <w:r w:rsidR="005E542C" w:rsidRPr="003A274E">
        <w:rPr>
          <w:bCs/>
          <w:sz w:val="24"/>
          <w:szCs w:val="24"/>
        </w:rPr>
        <w:t xml:space="preserve"> conservata dall’Ortodossia</w:t>
      </w:r>
      <w:r w:rsidR="006471EA" w:rsidRPr="003A274E">
        <w:rPr>
          <w:bCs/>
          <w:sz w:val="24"/>
          <w:szCs w:val="24"/>
        </w:rPr>
        <w:t>,</w:t>
      </w:r>
      <w:r w:rsidR="005E542C" w:rsidRPr="003A274E">
        <w:rPr>
          <w:bCs/>
          <w:sz w:val="24"/>
          <w:szCs w:val="24"/>
        </w:rPr>
        <w:t xml:space="preserve"> la trasfigurazione occupa un posto centrale. </w:t>
      </w:r>
      <w:r w:rsidR="006471EA" w:rsidRPr="003A274E">
        <w:rPr>
          <w:bCs/>
          <w:sz w:val="24"/>
          <w:szCs w:val="24"/>
        </w:rPr>
        <w:t xml:space="preserve">Il monaco, designato dalla propria comunità a essere “scrittore di </w:t>
      </w:r>
      <w:proofErr w:type="spellStart"/>
      <w:r w:rsidR="006471EA" w:rsidRPr="003A274E">
        <w:rPr>
          <w:bCs/>
          <w:sz w:val="24"/>
          <w:szCs w:val="24"/>
        </w:rPr>
        <w:t>iconi</w:t>
      </w:r>
      <w:proofErr w:type="spellEnd"/>
      <w:r w:rsidR="006471EA" w:rsidRPr="003A274E">
        <w:rPr>
          <w:bCs/>
          <w:sz w:val="24"/>
          <w:szCs w:val="24"/>
        </w:rPr>
        <w:t>”</w:t>
      </w:r>
      <w:r w:rsidR="006471EA" w:rsidRPr="003A274E">
        <w:rPr>
          <w:bCs/>
          <w:sz w:val="24"/>
          <w:szCs w:val="24"/>
        </w:rPr>
        <w:t xml:space="preserve"> </w:t>
      </w:r>
      <w:r w:rsidR="006471EA" w:rsidRPr="003A274E">
        <w:rPr>
          <w:bCs/>
          <w:sz w:val="24"/>
          <w:szCs w:val="24"/>
        </w:rPr>
        <w:t>(le icone non si dipingono: si scrivono)</w:t>
      </w:r>
      <w:r w:rsidR="006471EA" w:rsidRPr="003A274E">
        <w:rPr>
          <w:bCs/>
          <w:sz w:val="24"/>
          <w:szCs w:val="24"/>
        </w:rPr>
        <w:t xml:space="preserve"> </w:t>
      </w:r>
      <w:r w:rsidR="00BD704C">
        <w:rPr>
          <w:bCs/>
          <w:sz w:val="24"/>
          <w:szCs w:val="24"/>
        </w:rPr>
        <w:t>scriveva.</w:t>
      </w:r>
      <w:r w:rsidR="006471EA" w:rsidRPr="003A274E">
        <w:rPr>
          <w:bCs/>
          <w:sz w:val="24"/>
          <w:szCs w:val="24"/>
        </w:rPr>
        <w:t xml:space="preserve"> </w:t>
      </w:r>
      <w:r w:rsidR="006471EA" w:rsidRPr="003A274E">
        <w:rPr>
          <w:bCs/>
          <w:sz w:val="24"/>
          <w:szCs w:val="24"/>
        </w:rPr>
        <w:t>come prima icona</w:t>
      </w:r>
      <w:r w:rsidR="00BD704C">
        <w:rPr>
          <w:bCs/>
          <w:sz w:val="24"/>
          <w:szCs w:val="24"/>
        </w:rPr>
        <w:t>,</w:t>
      </w:r>
      <w:r w:rsidR="006471EA" w:rsidRPr="003A274E">
        <w:rPr>
          <w:bCs/>
          <w:sz w:val="24"/>
          <w:szCs w:val="24"/>
        </w:rPr>
        <w:t xml:space="preserve"> quella della trasfigurazione</w:t>
      </w:r>
      <w:r w:rsidR="00BD704C">
        <w:rPr>
          <w:bCs/>
          <w:sz w:val="24"/>
          <w:szCs w:val="24"/>
        </w:rPr>
        <w:t xml:space="preserve">; </w:t>
      </w:r>
      <w:proofErr w:type="gramStart"/>
      <w:r w:rsidR="00BD704C">
        <w:rPr>
          <w:bCs/>
          <w:sz w:val="24"/>
          <w:szCs w:val="24"/>
        </w:rPr>
        <w:t xml:space="preserve">infatti </w:t>
      </w:r>
      <w:r w:rsidR="006471EA" w:rsidRPr="003A274E">
        <w:rPr>
          <w:bCs/>
          <w:sz w:val="24"/>
          <w:szCs w:val="24"/>
        </w:rPr>
        <w:t xml:space="preserve"> </w:t>
      </w:r>
      <w:r w:rsidR="003A274E" w:rsidRPr="003A274E">
        <w:rPr>
          <w:bCs/>
          <w:sz w:val="24"/>
          <w:szCs w:val="24"/>
        </w:rPr>
        <w:t>il</w:t>
      </w:r>
      <w:proofErr w:type="gramEnd"/>
      <w:r w:rsidR="003A274E" w:rsidRPr="003A274E">
        <w:rPr>
          <w:bCs/>
          <w:sz w:val="24"/>
          <w:szCs w:val="24"/>
        </w:rPr>
        <w:t xml:space="preserve"> significato di </w:t>
      </w:r>
      <w:r w:rsidR="006471EA" w:rsidRPr="003A274E">
        <w:rPr>
          <w:bCs/>
          <w:sz w:val="24"/>
          <w:szCs w:val="24"/>
        </w:rPr>
        <w:t>questo</w:t>
      </w:r>
      <w:r w:rsidR="00BD704C">
        <w:rPr>
          <w:bCs/>
          <w:sz w:val="24"/>
          <w:szCs w:val="24"/>
        </w:rPr>
        <w:t xml:space="preserve"> </w:t>
      </w:r>
      <w:r w:rsidR="006471EA" w:rsidRPr="003A274E">
        <w:rPr>
          <w:bCs/>
          <w:sz w:val="24"/>
          <w:szCs w:val="24"/>
        </w:rPr>
        <w:t xml:space="preserve">episodio </w:t>
      </w:r>
      <w:r w:rsidR="00BD704C">
        <w:rPr>
          <w:bCs/>
          <w:sz w:val="24"/>
          <w:szCs w:val="24"/>
        </w:rPr>
        <w:t xml:space="preserve">narrato nei tre Vangeli sinottici </w:t>
      </w:r>
      <w:r w:rsidR="003A274E" w:rsidRPr="003A274E">
        <w:rPr>
          <w:bCs/>
          <w:sz w:val="24"/>
          <w:szCs w:val="24"/>
        </w:rPr>
        <w:t xml:space="preserve">descrive appieno il senso della sua </w:t>
      </w:r>
      <w:r w:rsidR="006471EA" w:rsidRPr="003A274E">
        <w:rPr>
          <w:bCs/>
          <w:sz w:val="24"/>
          <w:szCs w:val="24"/>
        </w:rPr>
        <w:t>attività di artista: vivere e far vivere</w:t>
      </w:r>
      <w:r w:rsidR="003A274E" w:rsidRPr="003A274E">
        <w:rPr>
          <w:bCs/>
          <w:sz w:val="24"/>
          <w:szCs w:val="24"/>
        </w:rPr>
        <w:t xml:space="preserve"> </w:t>
      </w:r>
      <w:r w:rsidR="006471EA" w:rsidRPr="003A274E">
        <w:rPr>
          <w:bCs/>
          <w:sz w:val="24"/>
          <w:szCs w:val="24"/>
        </w:rPr>
        <w:t>un’esperienza di luce.</w:t>
      </w:r>
    </w:p>
    <w:p w:rsidR="003A274E" w:rsidRPr="003A274E" w:rsidRDefault="006471EA" w:rsidP="003A274E">
      <w:pPr>
        <w:jc w:val="both"/>
        <w:rPr>
          <w:bCs/>
          <w:sz w:val="24"/>
          <w:szCs w:val="24"/>
        </w:rPr>
      </w:pPr>
      <w:r w:rsidRPr="003A274E">
        <w:rPr>
          <w:bCs/>
          <w:sz w:val="24"/>
          <w:szCs w:val="24"/>
        </w:rPr>
        <w:t>Anche dal punto di vista artistico si parla di “chiarificazione progressiva”</w:t>
      </w:r>
      <w:r w:rsidR="003A274E" w:rsidRPr="003A274E">
        <w:rPr>
          <w:bCs/>
          <w:sz w:val="24"/>
          <w:szCs w:val="24"/>
        </w:rPr>
        <w:t xml:space="preserve">; </w:t>
      </w:r>
      <w:r w:rsidRPr="003A274E">
        <w:rPr>
          <w:bCs/>
          <w:sz w:val="24"/>
          <w:szCs w:val="24"/>
        </w:rPr>
        <w:t>nel</w:t>
      </w:r>
      <w:r w:rsidR="003A274E" w:rsidRPr="003A274E">
        <w:rPr>
          <w:bCs/>
          <w:sz w:val="24"/>
          <w:szCs w:val="24"/>
        </w:rPr>
        <w:t>lo ‘scrivere’</w:t>
      </w:r>
      <w:r w:rsidRPr="003A274E">
        <w:rPr>
          <w:bCs/>
          <w:sz w:val="24"/>
          <w:szCs w:val="24"/>
        </w:rPr>
        <w:t xml:space="preserve"> </w:t>
      </w:r>
      <w:r w:rsidR="003A274E" w:rsidRPr="003A274E">
        <w:rPr>
          <w:bCs/>
          <w:sz w:val="24"/>
          <w:szCs w:val="24"/>
        </w:rPr>
        <w:t>il</w:t>
      </w:r>
      <w:r w:rsidRPr="003A274E">
        <w:rPr>
          <w:bCs/>
          <w:sz w:val="24"/>
          <w:szCs w:val="24"/>
        </w:rPr>
        <w:t xml:space="preserve"> viso, l’iconografo lo ricopre con un tono scuro, </w:t>
      </w:r>
      <w:r w:rsidR="003A274E" w:rsidRPr="003A274E">
        <w:rPr>
          <w:bCs/>
          <w:sz w:val="24"/>
          <w:szCs w:val="24"/>
        </w:rPr>
        <w:t xml:space="preserve">e, man mano, </w:t>
      </w:r>
      <w:r w:rsidRPr="003A274E">
        <w:rPr>
          <w:bCs/>
          <w:sz w:val="24"/>
          <w:szCs w:val="24"/>
        </w:rPr>
        <w:t xml:space="preserve">passa una tinta più chiara </w:t>
      </w:r>
      <w:r w:rsidR="003A274E" w:rsidRPr="003A274E">
        <w:rPr>
          <w:bCs/>
          <w:sz w:val="24"/>
          <w:szCs w:val="24"/>
        </w:rPr>
        <w:t>aggiungendo progressivamente una</w:t>
      </w:r>
      <w:r w:rsidRPr="003A274E">
        <w:rPr>
          <w:bCs/>
          <w:sz w:val="24"/>
          <w:szCs w:val="24"/>
        </w:rPr>
        <w:t xml:space="preserve"> certa quantità di ocra gialla, cioè di luce. </w:t>
      </w:r>
      <w:r w:rsidR="003A274E" w:rsidRPr="003A274E">
        <w:rPr>
          <w:bCs/>
          <w:sz w:val="24"/>
          <w:szCs w:val="24"/>
        </w:rPr>
        <w:t xml:space="preserve">Questa operazione viene ripetuta varie volte; in questo modo il dipinto appare in una progressione che indica il crescere della luce nel cuore dell’uomo. </w:t>
      </w:r>
    </w:p>
    <w:p w:rsidR="003A274E" w:rsidRDefault="003A274E" w:rsidP="003A274E">
      <w:pPr>
        <w:jc w:val="both"/>
        <w:rPr>
          <w:bCs/>
          <w:sz w:val="24"/>
          <w:szCs w:val="24"/>
        </w:rPr>
      </w:pPr>
      <w:r w:rsidRPr="003A274E">
        <w:rPr>
          <w:bCs/>
          <w:sz w:val="24"/>
          <w:szCs w:val="24"/>
        </w:rPr>
        <w:t xml:space="preserve">Iniziamo la nostra Quaresima mettendoci in questa scia di luce. Ci stiamo incamminando verso la Pasqua di Gesù </w:t>
      </w:r>
      <w:r>
        <w:rPr>
          <w:bCs/>
          <w:sz w:val="24"/>
          <w:szCs w:val="24"/>
        </w:rPr>
        <w:t>e questo cammino deve essere all’insegna di una progressiva, luminosa, purificazione dell’amore verso di lui. Non è un periodo pesante di penitenza ma un gioioso ‘rinfrescare’ i motivi per essere discepoli del Signore. Saliamo sul Monte Santo: non è una scalata faticosa e pericolosa perché è il monte della Grazia. Siamo portati in braccio e</w:t>
      </w:r>
      <w:r w:rsidR="00BD704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se sappiamo ‘riposarci’ sul petto di Gesù come fece l’apostolo Giovanni</w:t>
      </w:r>
      <w:r w:rsidR="00BD704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conosceremo il Signore e ci sembreranno ben poca cosa le fatiche fatte per dare più spazio </w:t>
      </w:r>
      <w:r w:rsidR="000F22A7">
        <w:rPr>
          <w:bCs/>
          <w:sz w:val="24"/>
          <w:szCs w:val="24"/>
        </w:rPr>
        <w:t xml:space="preserve">temporale al silenzio, alla preghiera e all’ascolto della Parola. </w:t>
      </w:r>
    </w:p>
    <w:p w:rsidR="000F22A7" w:rsidRPr="000F22A7" w:rsidRDefault="000F22A7" w:rsidP="000F22A7">
      <w:pPr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it-IT"/>
        </w:rPr>
      </w:pPr>
      <w:r>
        <w:rPr>
          <w:bCs/>
          <w:sz w:val="24"/>
          <w:szCs w:val="24"/>
        </w:rPr>
        <w:t>Marco dice che Gesù prese con sé Pietro Giacomo e Giovanni e ‘</w:t>
      </w:r>
      <w:r w:rsidRPr="000F22A7">
        <w:rPr>
          <w:bCs/>
          <w:i/>
          <w:iCs/>
          <w:sz w:val="24"/>
          <w:szCs w:val="24"/>
        </w:rPr>
        <w:t xml:space="preserve">lì condusse su un </w:t>
      </w:r>
      <w:r>
        <w:rPr>
          <w:bCs/>
          <w:i/>
          <w:iCs/>
          <w:sz w:val="24"/>
          <w:szCs w:val="24"/>
        </w:rPr>
        <w:t>al</w:t>
      </w:r>
      <w:r w:rsidRPr="000F22A7">
        <w:rPr>
          <w:bCs/>
          <w:i/>
          <w:iCs/>
          <w:sz w:val="24"/>
          <w:szCs w:val="24"/>
        </w:rPr>
        <w:t>to monte’</w:t>
      </w:r>
      <w:r>
        <w:rPr>
          <w:bCs/>
          <w:sz w:val="24"/>
          <w:szCs w:val="24"/>
        </w:rPr>
        <w:t xml:space="preserve">. Sono portati da Gesù. I nostri piedi si fanno leggeri e le ginocchia stanche e affaticate conoscono una nuova giovinezza: </w:t>
      </w:r>
      <w:r w:rsidRPr="000F22A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‘ </w:t>
      </w:r>
      <w:r w:rsidRPr="000F22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it-IT"/>
        </w:rPr>
        <w:t>Il Signore Dio è la mia forza,</w:t>
      </w:r>
      <w:r w:rsidRPr="000F22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it-IT"/>
        </w:rPr>
        <w:t xml:space="preserve"> </w:t>
      </w:r>
      <w:r w:rsidRPr="000F22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it-IT"/>
        </w:rPr>
        <w:t>egli rende i miei piedi come quelli delle cerve</w:t>
      </w: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it-IT"/>
        </w:rPr>
        <w:t>,</w:t>
      </w:r>
      <w:r w:rsidRPr="000F22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it-IT"/>
        </w:rPr>
        <w:t xml:space="preserve"> sulle mie alture mi fa camminare</w:t>
      </w: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it-IT"/>
        </w:rPr>
        <w:t>’ (Ab 3,19)</w:t>
      </w:r>
    </w:p>
    <w:p w:rsidR="000F22A7" w:rsidRPr="000F22A7" w:rsidRDefault="000F22A7" w:rsidP="003A274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Affidiamo il nostro cammino allo Spirito e faremo un’esperienza di luce. È questo un buon momento, è ora il tempo favorevole. Ne abbiamo un grande bisogno e non dimentichiamo che Dio non si lascia vincere in generosità: ci precede sempre di un passo.</w:t>
      </w:r>
    </w:p>
    <w:sectPr w:rsidR="000F22A7" w:rsidRPr="000F2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2D"/>
    <w:rsid w:val="000F22A7"/>
    <w:rsid w:val="001307F2"/>
    <w:rsid w:val="003A274E"/>
    <w:rsid w:val="00487B77"/>
    <w:rsid w:val="005E53DD"/>
    <w:rsid w:val="005E542C"/>
    <w:rsid w:val="006471EA"/>
    <w:rsid w:val="00892B82"/>
    <w:rsid w:val="008A092D"/>
    <w:rsid w:val="00B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DD82"/>
  <w15:chartTrackingRefBased/>
  <w15:docId w15:val="{A1A47DEF-2394-47FF-A4C3-58AF391F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92D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09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16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os46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2023-02-25T07:36:00Z</dcterms:created>
  <dcterms:modified xsi:type="dcterms:W3CDTF">2023-02-26T08:34:00Z</dcterms:modified>
</cp:coreProperties>
</file>