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E89" w:rsidRDefault="00C97E89" w:rsidP="00C97E89">
      <w:pPr>
        <w:jc w:val="both"/>
        <w:rPr>
          <w:b/>
          <w:bCs/>
        </w:rPr>
      </w:pPr>
      <w:r w:rsidRPr="00C97E89">
        <w:rPr>
          <w:b/>
          <w:bCs/>
        </w:rPr>
        <w:t>Terza settimana di Quaresima 2023. Lunedì 13 marzo.</w:t>
      </w:r>
    </w:p>
    <w:p w:rsidR="00C97E89" w:rsidRDefault="00C97E89" w:rsidP="00C97E89">
      <w:pPr>
        <w:jc w:val="both"/>
        <w:rPr>
          <w:b/>
          <w:bCs/>
        </w:rPr>
      </w:pPr>
    </w:p>
    <w:p w:rsidR="00C97E89" w:rsidRDefault="00C97E89" w:rsidP="00C97E89">
      <w:pPr>
        <w:jc w:val="both"/>
        <w:rPr>
          <w:i/>
          <w:iCs/>
        </w:rPr>
      </w:pPr>
      <w:r w:rsidRPr="00C97E89">
        <w:rPr>
          <w:i/>
          <w:iCs/>
        </w:rPr>
        <w:t>E arriviamo al momento culminante. Narra il Vangelo che Gesù «fu trasfigurato davanti a loro: il suo volto brillò come il sole e le sue vesti divennero candide come la luce» (Mt 17,2). Ecco la “cima”, la meta del cammino. Al termine della salita, mentre stanno sull’alto monte con Gesù, ai tre discepoli è data la grazia di vederlo nella sua gloria, splendente di luce soprannaturale, che non veniva da fuori, ma si irradiava da Lui stesso.</w:t>
      </w:r>
    </w:p>
    <w:p w:rsidR="00C97E89" w:rsidRDefault="00C97E89" w:rsidP="00C97E89">
      <w:pPr>
        <w:jc w:val="both"/>
        <w:rPr>
          <w:i/>
          <w:iCs/>
        </w:rPr>
      </w:pPr>
    </w:p>
    <w:p w:rsidR="00C97E89" w:rsidRDefault="00C97E89" w:rsidP="00C97E89">
      <w:pPr>
        <w:jc w:val="both"/>
      </w:pPr>
      <w:r>
        <w:t xml:space="preserve">Il cammino cristiano termina nella luce. L’esperienza della luce è una tra le più straordinarie della vita umana; non ce ne rendiamo conto perché è una esperienza ordinaria per la grande maggioranza di noi. Ma basta chiudere gli occhi per capire come sarebbe la nostra vita senza luce. Ovviamente qui si parla di ‘luce soprannaturale’, </w:t>
      </w:r>
      <w:r w:rsidR="00934145">
        <w:t>di</w:t>
      </w:r>
      <w:r>
        <w:t xml:space="preserve"> cui la luce dei nostri occhi </w:t>
      </w:r>
      <w:r w:rsidR="00837100">
        <w:t>mortali</w:t>
      </w:r>
      <w:r>
        <w:t xml:space="preserve"> potrebbe ess</w:t>
      </w:r>
      <w:r w:rsidR="00837100">
        <w:t>e</w:t>
      </w:r>
      <w:r>
        <w:t>re immagine.</w:t>
      </w:r>
    </w:p>
    <w:p w:rsidR="00837100" w:rsidRDefault="00934145" w:rsidP="00C97E89">
      <w:pPr>
        <w:jc w:val="both"/>
      </w:pPr>
      <w:r>
        <w:t>Il messaggio del Papa c</w:t>
      </w:r>
      <w:r w:rsidR="00837100">
        <w:t>i dice che non è una luce che illumina dall’esterno ma che irradia da Gesù stesso. Infatti Gesù è la luce.</w:t>
      </w:r>
    </w:p>
    <w:p w:rsidR="00837100" w:rsidRPr="00837100" w:rsidRDefault="00837100" w:rsidP="00837100">
      <w:pPr>
        <w:jc w:val="both"/>
        <w:rPr>
          <w:i/>
          <w:iCs/>
        </w:rPr>
      </w:pPr>
      <w:r>
        <w:t xml:space="preserve">Non possiamo fare a meno di leggere quanto ci dice </w:t>
      </w:r>
      <w:r w:rsidR="00D67D3F">
        <w:t>S. Giovanni</w:t>
      </w:r>
      <w:r>
        <w:t xml:space="preserve"> nel prologo del suo Vangelo: ‘</w:t>
      </w:r>
      <w:r w:rsidRPr="00837100">
        <w:rPr>
          <w:i/>
          <w:iCs/>
        </w:rPr>
        <w:t>In lui era la vita</w:t>
      </w:r>
    </w:p>
    <w:p w:rsidR="00837100" w:rsidRDefault="00837100" w:rsidP="00837100">
      <w:pPr>
        <w:jc w:val="both"/>
        <w:rPr>
          <w:i/>
          <w:iCs/>
        </w:rPr>
      </w:pPr>
      <w:r w:rsidRPr="00837100">
        <w:rPr>
          <w:i/>
          <w:iCs/>
        </w:rPr>
        <w:t>e la vita era la luce degli uomini;</w:t>
      </w:r>
      <w:r w:rsidR="00D67D3F">
        <w:rPr>
          <w:i/>
          <w:iCs/>
        </w:rPr>
        <w:t xml:space="preserve"> </w:t>
      </w:r>
      <w:r w:rsidRPr="00837100">
        <w:rPr>
          <w:i/>
          <w:iCs/>
        </w:rPr>
        <w:t>la luce splende nelle tenebre e le tenebre non l'hanno vinta</w:t>
      </w:r>
      <w:r w:rsidR="0094758D">
        <w:rPr>
          <w:i/>
          <w:iCs/>
        </w:rPr>
        <w:t xml:space="preserve">. </w:t>
      </w:r>
      <w:r w:rsidRPr="00837100">
        <w:rPr>
          <w:i/>
          <w:iCs/>
        </w:rPr>
        <w:t>Venne un uomo mandato da Dio:</w:t>
      </w:r>
      <w:r>
        <w:rPr>
          <w:i/>
          <w:iCs/>
        </w:rPr>
        <w:t xml:space="preserve"> </w:t>
      </w:r>
      <w:r w:rsidRPr="00837100">
        <w:rPr>
          <w:i/>
          <w:iCs/>
        </w:rPr>
        <w:t>il suo nome era Giovanni.</w:t>
      </w:r>
      <w:r>
        <w:rPr>
          <w:i/>
          <w:iCs/>
        </w:rPr>
        <w:t xml:space="preserve"> </w:t>
      </w:r>
      <w:r w:rsidRPr="00837100">
        <w:rPr>
          <w:i/>
          <w:iCs/>
        </w:rPr>
        <w:t>Egli venne come testimone</w:t>
      </w:r>
      <w:r>
        <w:rPr>
          <w:i/>
          <w:iCs/>
        </w:rPr>
        <w:t xml:space="preserve"> </w:t>
      </w:r>
      <w:r w:rsidRPr="00837100">
        <w:rPr>
          <w:i/>
          <w:iCs/>
        </w:rPr>
        <w:t>per dare testimonianza alla luce,</w:t>
      </w:r>
      <w:r w:rsidR="0094758D">
        <w:rPr>
          <w:i/>
          <w:iCs/>
        </w:rPr>
        <w:t xml:space="preserve"> </w:t>
      </w:r>
      <w:r w:rsidRPr="00837100">
        <w:rPr>
          <w:i/>
          <w:iCs/>
        </w:rPr>
        <w:t>perché tutti credessero per mezzo di lui.</w:t>
      </w:r>
      <w:r>
        <w:rPr>
          <w:i/>
          <w:iCs/>
        </w:rPr>
        <w:t xml:space="preserve"> </w:t>
      </w:r>
      <w:r w:rsidRPr="00837100">
        <w:rPr>
          <w:i/>
          <w:iCs/>
        </w:rPr>
        <w:t>Non era lui la luce,</w:t>
      </w:r>
      <w:r>
        <w:rPr>
          <w:i/>
          <w:iCs/>
        </w:rPr>
        <w:t xml:space="preserve"> </w:t>
      </w:r>
      <w:r w:rsidRPr="00837100">
        <w:rPr>
          <w:i/>
          <w:iCs/>
        </w:rPr>
        <w:t>ma doveva dare testimonianza alla luce.</w:t>
      </w:r>
      <w:r w:rsidR="0094758D">
        <w:rPr>
          <w:i/>
          <w:iCs/>
        </w:rPr>
        <w:t xml:space="preserve"> </w:t>
      </w:r>
      <w:r w:rsidRPr="00837100">
        <w:rPr>
          <w:i/>
          <w:iCs/>
        </w:rPr>
        <w:t>Veniva nel mondo la luce vera,</w:t>
      </w:r>
      <w:r>
        <w:rPr>
          <w:i/>
          <w:iCs/>
        </w:rPr>
        <w:t xml:space="preserve"> </w:t>
      </w:r>
      <w:r w:rsidRPr="00837100">
        <w:rPr>
          <w:i/>
          <w:iCs/>
        </w:rPr>
        <w:t>quella che illumina ogni uomo.’ (GV 1,4-</w:t>
      </w:r>
      <w:r>
        <w:rPr>
          <w:i/>
          <w:iCs/>
        </w:rPr>
        <w:t>9</w:t>
      </w:r>
      <w:r w:rsidRPr="00837100">
        <w:rPr>
          <w:i/>
          <w:iCs/>
        </w:rPr>
        <w:t>)</w:t>
      </w:r>
      <w:r>
        <w:rPr>
          <w:i/>
          <w:iCs/>
        </w:rPr>
        <w:t>.</w:t>
      </w:r>
    </w:p>
    <w:p w:rsidR="00837100" w:rsidRDefault="00837100" w:rsidP="00837100">
      <w:pPr>
        <w:jc w:val="both"/>
        <w:rPr>
          <w:i/>
          <w:iCs/>
        </w:rPr>
      </w:pPr>
      <w:r>
        <w:t>E ancora:</w:t>
      </w:r>
      <w:r w:rsidR="0094758D">
        <w:t xml:space="preserve"> </w:t>
      </w:r>
      <w:r w:rsidR="0094758D" w:rsidRPr="0094758D">
        <w:rPr>
          <w:i/>
          <w:iCs/>
        </w:rPr>
        <w:t>‘Il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 19-21)</w:t>
      </w:r>
      <w:r w:rsidR="0094758D">
        <w:rPr>
          <w:i/>
          <w:iCs/>
        </w:rPr>
        <w:t xml:space="preserve">. </w:t>
      </w:r>
      <w:r w:rsidR="0094758D">
        <w:t>Per concludere: ‘</w:t>
      </w:r>
      <w:r w:rsidR="0094758D" w:rsidRPr="0094758D">
        <w:rPr>
          <w:i/>
          <w:iCs/>
        </w:rPr>
        <w:t>Di nuovo Gesù parlò loro e disse: «Io sono la luce del mondo; chi segue me, non camminerà nelle tenebre, ma avrà la luce della vita’ (Gv 8, 12)</w:t>
      </w:r>
    </w:p>
    <w:p w:rsidR="0094758D" w:rsidRDefault="0094758D" w:rsidP="00837100">
      <w:pPr>
        <w:jc w:val="both"/>
        <w:rPr>
          <w:i/>
          <w:iCs/>
        </w:rPr>
      </w:pPr>
    </w:p>
    <w:p w:rsidR="0094758D" w:rsidRDefault="0094758D" w:rsidP="00837100">
      <w:pPr>
        <w:jc w:val="both"/>
      </w:pPr>
      <w:r>
        <w:t>Come si vede l’immagine della luce è un tema centrale nel Vangelo di Giovanni. La luce è in contrasto con le tenebre</w:t>
      </w:r>
      <w:r w:rsidR="00934145">
        <w:t>;</w:t>
      </w:r>
      <w:r>
        <w:t xml:space="preserve"> per questo il male si accanisce contro Gesù ma non riesce ad oscurarlo.</w:t>
      </w:r>
    </w:p>
    <w:p w:rsidR="0094758D" w:rsidRDefault="0094758D" w:rsidP="00837100">
      <w:pPr>
        <w:jc w:val="both"/>
      </w:pPr>
      <w:r>
        <w:t xml:space="preserve">Il tema della luce è costantemente associato a quello della verità: la luce della verità. Ma subito risuona la domanda di Pilato: </w:t>
      </w:r>
      <w:r w:rsidRPr="0094758D">
        <w:rPr>
          <w:i/>
          <w:iCs/>
        </w:rPr>
        <w:t>‘Che cos'è la verità? ‘ (Gv 18,38)</w:t>
      </w:r>
      <w:r>
        <w:rPr>
          <w:i/>
          <w:iCs/>
        </w:rPr>
        <w:t xml:space="preserve">. </w:t>
      </w:r>
      <w:r>
        <w:t>Oggi risuona la stessa domanda</w:t>
      </w:r>
      <w:r w:rsidR="00934145">
        <w:t xml:space="preserve">: </w:t>
      </w:r>
      <w:r>
        <w:t xml:space="preserve">non come un serio interrogativo, ma come la </w:t>
      </w:r>
      <w:r w:rsidR="00F11DC4">
        <w:t xml:space="preserve">scettica </w:t>
      </w:r>
      <w:r>
        <w:t xml:space="preserve">rassegnazione di non sapere cos’è la verità. Noi dobbiamo farci la domanda in modo serio. </w:t>
      </w:r>
      <w:r w:rsidR="0026469F">
        <w:t>È</w:t>
      </w:r>
      <w:r>
        <w:t xml:space="preserve"> la domanda filosofica (o almeno lo era fino a un po’ di tempo fa) per eccellenza; noi ci fermiamo al suo significato esistenziale </w:t>
      </w:r>
      <w:r w:rsidR="0026469F">
        <w:t>collegandola</w:t>
      </w:r>
      <w:r>
        <w:t xml:space="preserve"> al tema della luce.</w:t>
      </w:r>
    </w:p>
    <w:p w:rsidR="0094758D" w:rsidRDefault="0094758D" w:rsidP="00837100">
      <w:pPr>
        <w:jc w:val="both"/>
      </w:pPr>
      <w:r>
        <w:t>Cosa fa la luce</w:t>
      </w:r>
      <w:r w:rsidR="00934145">
        <w:t>?</w:t>
      </w:r>
      <w:r>
        <w:t xml:space="preserve"> Almeno due cose importanti. Suscita i colori e </w:t>
      </w:r>
      <w:r w:rsidR="0026469F">
        <w:t>‘crea’ la prospettiva.  Senza luce non ci sono i colori, come dire che senza luce non c’è l’identità</w:t>
      </w:r>
      <w:r w:rsidR="00934145">
        <w:t xml:space="preserve"> delle cose e delle persone; cioè la loro verità</w:t>
      </w:r>
      <w:r w:rsidR="0026469F">
        <w:t>. N</w:t>
      </w:r>
      <w:r w:rsidR="00934145">
        <w:t>el buio n</w:t>
      </w:r>
      <w:r w:rsidR="0026469F">
        <w:t xml:space="preserve">on si vedono i volti e i tratti che distinguono gli uomini dalle cose. Gesù illumina i tratti dell’umano. In lui è possibile riconoscere la dignità di ogni uomo; anche </w:t>
      </w:r>
      <w:r w:rsidR="00934145">
        <w:t>coloro</w:t>
      </w:r>
      <w:r w:rsidR="0026469F">
        <w:t xml:space="preserve"> che non credono in Gesù o non lo conoscono sanno vedere la dignità dell’umano; ma i cristiani dovrebbero vedere un tratteggio pieno </w:t>
      </w:r>
      <w:r w:rsidR="00934145">
        <w:t xml:space="preserve">e splendente </w:t>
      </w:r>
      <w:r w:rsidR="0026469F">
        <w:t>che è quello dell’Uomo crocefisso, cioè dell’Uomo spettacolo dell’amore. Il lampo di luce che irraggia dalla Croce fa vedere che tutti gli uomini hanno uguale dignità</w:t>
      </w:r>
      <w:r w:rsidR="0026469F" w:rsidRPr="0026469F">
        <w:rPr>
          <w:i/>
          <w:iCs/>
        </w:rPr>
        <w:t>: ‘Non c'è Giudeo né Greco; non c'è schiavo né libero; non c'è maschio e femmina, perché tutti voi siete uno in Cristo Gesù</w:t>
      </w:r>
      <w:r w:rsidR="0026469F">
        <w:rPr>
          <w:i/>
          <w:iCs/>
        </w:rPr>
        <w:t xml:space="preserve">’ (Gal 3,28) </w:t>
      </w:r>
      <w:r w:rsidR="0026469F">
        <w:t xml:space="preserve">. La luce coincide con il messaggio dell’amore universale. </w:t>
      </w:r>
      <w:r w:rsidR="00934145">
        <w:t>La l</w:t>
      </w:r>
      <w:r w:rsidR="0026469F">
        <w:t xml:space="preserve">uce </w:t>
      </w:r>
      <w:r w:rsidR="00934145">
        <w:t>dice che</w:t>
      </w:r>
      <w:r w:rsidR="0026469F">
        <w:t xml:space="preserve"> non ci sono colori ‘brutti’ e che la diversità </w:t>
      </w:r>
      <w:r w:rsidR="00934145">
        <w:t xml:space="preserve">dei colori </w:t>
      </w:r>
      <w:r w:rsidR="0026469F">
        <w:t xml:space="preserve">è essa stessa luce perché presenta </w:t>
      </w:r>
      <w:r w:rsidR="00934145">
        <w:t>la fantasia infinita di Dio.</w:t>
      </w:r>
    </w:p>
    <w:p w:rsidR="00934145" w:rsidRDefault="00934145" w:rsidP="00837100">
      <w:pPr>
        <w:jc w:val="both"/>
      </w:pPr>
      <w:r>
        <w:t>Ma la luce permette di vedere la prospettiva e la profondità delle cose. Oggi rischiamo di essere al buio perché non c’è la prospettiva che lascia intravedere il passato, il presente e il futuro.</w:t>
      </w:r>
    </w:p>
    <w:p w:rsidR="00934145" w:rsidRDefault="00934145" w:rsidP="00837100">
      <w:pPr>
        <w:jc w:val="both"/>
      </w:pPr>
      <w:r>
        <w:t>Nel buio tutto è piatto: non c’è nessuna possibilità di vedere né un ‘oltre’</w:t>
      </w:r>
      <w:r w:rsidR="008B01C7">
        <w:t>,</w:t>
      </w:r>
      <w:r>
        <w:t xml:space="preserve"> né un fondamento. Il buio rappresenta il nulla. Anche qui non vorrei fare una complessa, anche se interessantissima, disquisizione filosofica sul nulla. </w:t>
      </w:r>
      <w:r w:rsidR="00D67D3F">
        <w:t>Un percorso pieno di luce infond</w:t>
      </w:r>
      <w:r w:rsidR="008B01C7">
        <w:t>e</w:t>
      </w:r>
      <w:r w:rsidR="00D67D3F">
        <w:t xml:space="preserve"> speranza, gioia, sicurezza. </w:t>
      </w:r>
    </w:p>
    <w:p w:rsidR="00D67D3F" w:rsidRDefault="00D67D3F" w:rsidP="008B01C7">
      <w:pPr>
        <w:jc w:val="both"/>
      </w:pPr>
      <w:r>
        <w:t xml:space="preserve">Nel linguaggio cristiano potremmo esprimere il senso della luce che offre una prospettiva con la parola  </w:t>
      </w:r>
      <w:r w:rsidR="008B01C7">
        <w:t>‘</w:t>
      </w:r>
      <w:r>
        <w:t>vocazione’. Una voce ti chiama e tu esci dal buio ed entri nella luce.</w:t>
      </w:r>
    </w:p>
    <w:p w:rsidR="00D67D3F" w:rsidRPr="0026469F" w:rsidRDefault="00D67D3F" w:rsidP="00837100">
      <w:pPr>
        <w:jc w:val="both"/>
      </w:pPr>
      <w:r>
        <w:t xml:space="preserve">Insieme dobbiamo cercare di uscire dal buio. La contemplazione di Gesù, luce che illumina ogni uomo che entra nel </w:t>
      </w:r>
      <w:r w:rsidR="008B01C7">
        <w:t>mondo, ci</w:t>
      </w:r>
      <w:r>
        <w:t xml:space="preserve"> dona la speranza che tutti abbiamo un po’ di luce e che i cristiani, se sono figli della luce, possano scoprire la bellezza di fare un po’ di luce. Come dice il noto proverbio: ‘Non imprecare contro il buio: accendi un fiammifero!’. </w:t>
      </w:r>
    </w:p>
    <w:p w:rsidR="009F427C" w:rsidRPr="00837100" w:rsidRDefault="009F427C">
      <w:pPr>
        <w:rPr>
          <w:i/>
          <w:iCs/>
        </w:rPr>
      </w:pPr>
    </w:p>
    <w:p w:rsidR="00C97E89" w:rsidRDefault="00C97E89"/>
    <w:sectPr w:rsidR="00C97E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89"/>
    <w:rsid w:val="001307F2"/>
    <w:rsid w:val="0026469F"/>
    <w:rsid w:val="005E53DD"/>
    <w:rsid w:val="00837100"/>
    <w:rsid w:val="008B01C7"/>
    <w:rsid w:val="00934145"/>
    <w:rsid w:val="0094758D"/>
    <w:rsid w:val="009F427C"/>
    <w:rsid w:val="00C97E89"/>
    <w:rsid w:val="00D67D3F"/>
    <w:rsid w:val="00F1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44EB"/>
  <w15:chartTrackingRefBased/>
  <w15:docId w15:val="{2D98F485-4408-47A1-91CC-02870D7C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E89"/>
    <w:pPr>
      <w:suppressAutoHyphens/>
    </w:pPr>
    <w:rPr>
      <w:rFonts w:ascii="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723</Words>
  <Characters>4125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4</cp:revision>
  <dcterms:created xsi:type="dcterms:W3CDTF">2023-03-12T17:11:00Z</dcterms:created>
  <dcterms:modified xsi:type="dcterms:W3CDTF">2023-03-13T05:28:00Z</dcterms:modified>
</cp:coreProperties>
</file>