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69D9" w:rsidRDefault="00A469D9" w:rsidP="00A469D9">
      <w:pPr>
        <w:suppressAutoHyphens w:val="0"/>
        <w:jc w:val="both"/>
        <w:rPr>
          <w:b/>
          <w:bCs/>
          <w:iCs/>
          <w:lang w:eastAsia="en-US"/>
        </w:rPr>
      </w:pPr>
      <w:r>
        <w:rPr>
          <w:b/>
          <w:bCs/>
          <w:iCs/>
          <w:lang w:eastAsia="en-US"/>
        </w:rPr>
        <w:t>Qu</w:t>
      </w:r>
      <w:r>
        <w:rPr>
          <w:b/>
          <w:bCs/>
          <w:iCs/>
          <w:lang w:eastAsia="en-US"/>
        </w:rPr>
        <w:t>in</w:t>
      </w:r>
      <w:r>
        <w:rPr>
          <w:b/>
          <w:bCs/>
          <w:iCs/>
          <w:lang w:eastAsia="en-US"/>
        </w:rPr>
        <w:t xml:space="preserve">ta settimana di Quaresima 2023. </w:t>
      </w:r>
      <w:r>
        <w:rPr>
          <w:b/>
          <w:bCs/>
          <w:iCs/>
          <w:lang w:eastAsia="en-US"/>
        </w:rPr>
        <w:t>Lunedì</w:t>
      </w:r>
      <w:r>
        <w:rPr>
          <w:b/>
          <w:bCs/>
          <w:iCs/>
          <w:lang w:eastAsia="en-US"/>
        </w:rPr>
        <w:t xml:space="preserve"> 2</w:t>
      </w:r>
      <w:r>
        <w:rPr>
          <w:b/>
          <w:bCs/>
          <w:iCs/>
          <w:lang w:eastAsia="en-US"/>
        </w:rPr>
        <w:t>7</w:t>
      </w:r>
      <w:r>
        <w:rPr>
          <w:b/>
          <w:bCs/>
          <w:iCs/>
          <w:lang w:eastAsia="en-US"/>
        </w:rPr>
        <w:t xml:space="preserve"> marzo. </w:t>
      </w:r>
    </w:p>
    <w:p w:rsidR="00A469D9" w:rsidRPr="00A469D9" w:rsidRDefault="00A469D9" w:rsidP="00A469D9">
      <w:pPr>
        <w:suppressAutoHyphens w:val="0"/>
        <w:jc w:val="both"/>
        <w:rPr>
          <w:i/>
          <w:lang w:eastAsia="en-US"/>
        </w:rPr>
      </w:pPr>
    </w:p>
    <w:p w:rsidR="00AC6F88" w:rsidRDefault="00A469D9" w:rsidP="00A469D9">
      <w:pPr>
        <w:jc w:val="both"/>
        <w:rPr>
          <w:i/>
          <w:iCs/>
        </w:rPr>
      </w:pPr>
      <w:r w:rsidRPr="00A469D9">
        <w:rPr>
          <w:i/>
          <w:iCs/>
        </w:rPr>
        <w:t>Cari fratelli e sorelle, lo Spirito Santo ci animi in questa Quaresima nell’ascesa con Gesù, per fare esperienza del suo splendore divino e così, rafforzati nella fede, proseguire insieme il cammino con Lui, gloria del suo popolo e luce delle genti.</w:t>
      </w:r>
    </w:p>
    <w:p w:rsidR="00A469D9" w:rsidRDefault="00A469D9" w:rsidP="00A469D9">
      <w:pPr>
        <w:jc w:val="both"/>
        <w:rPr>
          <w:i/>
          <w:iCs/>
        </w:rPr>
      </w:pPr>
    </w:p>
    <w:p w:rsidR="00A469D9" w:rsidRDefault="00A469D9" w:rsidP="00A469D9">
      <w:pPr>
        <w:jc w:val="both"/>
      </w:pPr>
      <w:r>
        <w:t xml:space="preserve">Questa è la frase conclusiva del messaggio di Papa Francesco. Avremmo dovuto leggerla all’inizio: siamo verso la fine della Quaresima. Ora ci </w:t>
      </w:r>
      <w:r w:rsidR="00D9532B">
        <w:t xml:space="preserve">aiuta a </w:t>
      </w:r>
      <w:r>
        <w:t xml:space="preserve">fare una sintesi della lettera. </w:t>
      </w:r>
    </w:p>
    <w:p w:rsidR="00A469D9" w:rsidRDefault="00A469D9" w:rsidP="00A469D9">
      <w:pPr>
        <w:jc w:val="both"/>
      </w:pPr>
      <w:r w:rsidRPr="00A469D9">
        <w:rPr>
          <w:i/>
          <w:iCs/>
        </w:rPr>
        <w:t>‘Lo Spirito santo ci animi nell’ascesa con Gesù’.</w:t>
      </w:r>
      <w:r>
        <w:rPr>
          <w:i/>
          <w:iCs/>
        </w:rPr>
        <w:t xml:space="preserve"> </w:t>
      </w:r>
      <w:r>
        <w:t>Ascendere con Gesù significa capire la sua Croce e viverla in ogni istante della vita. Lo sguardo alla Croce è la scelta di fondo di ogni forma di vita cristiana.</w:t>
      </w:r>
    </w:p>
    <w:p w:rsidR="00A469D9" w:rsidRDefault="00A469D9" w:rsidP="00A469D9">
      <w:pPr>
        <w:jc w:val="both"/>
      </w:pPr>
      <w:r w:rsidRPr="00630E1E">
        <w:rPr>
          <w:i/>
          <w:iCs/>
        </w:rPr>
        <w:t xml:space="preserve">‘ </w:t>
      </w:r>
      <w:r w:rsidR="00630E1E" w:rsidRPr="00630E1E">
        <w:rPr>
          <w:i/>
          <w:iCs/>
        </w:rPr>
        <w:t>Se vi ho parlato di cose della terra e non credete, come crederete se vi parlerò di cose del cielo?</w:t>
      </w:r>
      <w:r w:rsidR="00630E1E">
        <w:rPr>
          <w:i/>
          <w:iCs/>
        </w:rPr>
        <w:t xml:space="preserve"> </w:t>
      </w:r>
      <w:r w:rsidR="00630E1E" w:rsidRPr="00630E1E">
        <w:rPr>
          <w:i/>
          <w:iCs/>
        </w:rPr>
        <w:t xml:space="preserve">Eppure nessuno è mai salito al cielo, </w:t>
      </w:r>
      <w:r w:rsidR="00630E1E" w:rsidRPr="00630E1E">
        <w:rPr>
          <w:i/>
          <w:iCs/>
        </w:rPr>
        <w:t>fuorché</w:t>
      </w:r>
      <w:r w:rsidR="00630E1E" w:rsidRPr="00630E1E">
        <w:rPr>
          <w:i/>
          <w:iCs/>
        </w:rPr>
        <w:t xml:space="preserve"> il Figlio dell'uomo che è disceso dal cielo.</w:t>
      </w:r>
      <w:r w:rsidR="00630E1E" w:rsidRPr="00630E1E">
        <w:rPr>
          <w:i/>
          <w:iCs/>
        </w:rPr>
        <w:t xml:space="preserve"> </w:t>
      </w:r>
      <w:r w:rsidR="00630E1E" w:rsidRPr="00630E1E">
        <w:rPr>
          <w:i/>
          <w:iCs/>
        </w:rPr>
        <w:t xml:space="preserve"> E come Mosè innalzò il serpente nel deserto, così bisogna che sia innalzato il Figlio </w:t>
      </w:r>
      <w:r w:rsidR="00630E1E" w:rsidRPr="00630E1E">
        <w:rPr>
          <w:i/>
          <w:iCs/>
        </w:rPr>
        <w:t>dell’uomo, perché</w:t>
      </w:r>
      <w:r w:rsidR="00630E1E" w:rsidRPr="00630E1E">
        <w:rPr>
          <w:i/>
          <w:iCs/>
        </w:rPr>
        <w:t xml:space="preserve"> chiunque crede in lui abbia la vita eterna".</w:t>
      </w:r>
      <w:r w:rsidR="00630E1E" w:rsidRPr="00630E1E">
        <w:rPr>
          <w:i/>
          <w:iCs/>
        </w:rPr>
        <w:t xml:space="preserve"> </w:t>
      </w:r>
      <w:r w:rsidR="00630E1E" w:rsidRPr="00630E1E">
        <w:rPr>
          <w:i/>
          <w:iCs/>
        </w:rPr>
        <w:t>Dio infatti ha tanto amato il mondo da dare il suo Figlio unigenito, perché chiunque crede in lui non muoia, ma abbia la vita eterna</w:t>
      </w:r>
      <w:r w:rsidR="00630E1E">
        <w:rPr>
          <w:i/>
          <w:iCs/>
        </w:rPr>
        <w:t>’ (</w:t>
      </w:r>
      <w:proofErr w:type="spellStart"/>
      <w:r w:rsidR="00630E1E">
        <w:rPr>
          <w:i/>
          <w:iCs/>
        </w:rPr>
        <w:t>Gv</w:t>
      </w:r>
      <w:proofErr w:type="spellEnd"/>
      <w:r w:rsidR="00630E1E">
        <w:rPr>
          <w:i/>
          <w:iCs/>
        </w:rPr>
        <w:t xml:space="preserve"> 3, 12-16)</w:t>
      </w:r>
      <w:r w:rsidR="00630E1E" w:rsidRPr="00630E1E">
        <w:rPr>
          <w:i/>
          <w:iCs/>
        </w:rPr>
        <w:t>.</w:t>
      </w:r>
      <w:r w:rsidRPr="00630E1E">
        <w:t xml:space="preserve"> </w:t>
      </w:r>
    </w:p>
    <w:p w:rsidR="00630E1E" w:rsidRDefault="00630E1E" w:rsidP="00A469D9">
      <w:pPr>
        <w:jc w:val="both"/>
      </w:pPr>
      <w:r>
        <w:t>Lo Spirito santo è colui che costruisce Gesù in noi donandoci sé stesso, cioè la Grazia.</w:t>
      </w:r>
    </w:p>
    <w:p w:rsidR="00630E1E" w:rsidRDefault="00630E1E" w:rsidP="00A469D9">
      <w:pPr>
        <w:jc w:val="both"/>
      </w:pPr>
      <w:r>
        <w:t xml:space="preserve">Solo con la Grazia il bene è alla nostra portata; l’uomo interiore è quotidianamente ammaestrato dallo Spirito santo che, essendo l’amore stesso di Dio comunicato a noi, fa in modo che la vita con Gesù diventi vita eterna, cioè vita che vince la morte. </w:t>
      </w:r>
    </w:p>
    <w:p w:rsidR="00D9532B" w:rsidRDefault="00D9532B" w:rsidP="00A469D9">
      <w:pPr>
        <w:jc w:val="both"/>
      </w:pPr>
    </w:p>
    <w:p w:rsidR="00630E1E" w:rsidRDefault="00630E1E" w:rsidP="00A469D9">
      <w:pPr>
        <w:jc w:val="both"/>
      </w:pPr>
      <w:r>
        <w:t xml:space="preserve">Il percorso verso la Croce è accompagnato dalla fede. In tutto </w:t>
      </w:r>
      <w:r w:rsidR="003C5CB9">
        <w:t>il Nuovo Testamento la fede è presentata unita al termine ‘saldezza’, cioè resistenza. Il rapporto con Gesù è possibile solo con la fedeltà a lui e al suo Vangelo.</w:t>
      </w:r>
    </w:p>
    <w:p w:rsidR="003C5CB9" w:rsidRDefault="00D9532B" w:rsidP="00A469D9">
      <w:pPr>
        <w:jc w:val="both"/>
      </w:pPr>
      <w:r>
        <w:t>Il</w:t>
      </w:r>
      <w:r w:rsidR="003C5CB9">
        <w:t xml:space="preserve"> Vangelo </w:t>
      </w:r>
      <w:r>
        <w:t>chiede</w:t>
      </w:r>
      <w:r w:rsidR="003C5CB9">
        <w:t xml:space="preserve"> la </w:t>
      </w:r>
      <w:r>
        <w:t xml:space="preserve">radicale </w:t>
      </w:r>
      <w:r w:rsidR="003C5CB9">
        <w:t>conversione del cuore, cioè con cambiamento del modo di pensare</w:t>
      </w:r>
      <w:r>
        <w:t xml:space="preserve"> e di vivere.</w:t>
      </w:r>
    </w:p>
    <w:p w:rsidR="003C5CB9" w:rsidRDefault="003C5CB9" w:rsidP="00A469D9">
      <w:pPr>
        <w:jc w:val="both"/>
      </w:pPr>
    </w:p>
    <w:p w:rsidR="003C5CB9" w:rsidRDefault="003C5CB9" w:rsidP="00A469D9">
      <w:pPr>
        <w:jc w:val="both"/>
        <w:rPr>
          <w:i/>
          <w:iCs/>
        </w:rPr>
      </w:pPr>
      <w:r>
        <w:t>Lo Spirito dona forza e resistenza alla fede.  E così permette di ‘fare esperienza’ di Gesù. Dice il messaggio del Papa: ‘</w:t>
      </w:r>
      <w:r w:rsidRPr="003C5CB9">
        <w:rPr>
          <w:i/>
          <w:iCs/>
        </w:rPr>
        <w:t xml:space="preserve">lo Spirito Santo ci animi nell’ascesa con Gesù, per </w:t>
      </w:r>
      <w:r w:rsidRPr="003C5CB9">
        <w:rPr>
          <w:i/>
          <w:iCs/>
          <w:u w:val="single"/>
        </w:rPr>
        <w:t>fare esperienza del suo splendore divino</w:t>
      </w:r>
      <w:r w:rsidRPr="003C5CB9">
        <w:rPr>
          <w:i/>
          <w:iCs/>
        </w:rPr>
        <w:t xml:space="preserve"> e così, rafforzati nella fede, proseguire insieme il cammino con </w:t>
      </w:r>
      <w:proofErr w:type="spellStart"/>
      <w:r w:rsidRPr="003C5CB9">
        <w:rPr>
          <w:i/>
          <w:iCs/>
        </w:rPr>
        <w:t>Lui</w:t>
      </w:r>
      <w:r>
        <w:rPr>
          <w:i/>
          <w:iCs/>
        </w:rPr>
        <w:t>’</w:t>
      </w:r>
      <w:proofErr w:type="spellEnd"/>
      <w:r>
        <w:rPr>
          <w:i/>
          <w:iCs/>
        </w:rPr>
        <w:t xml:space="preserve">. </w:t>
      </w:r>
    </w:p>
    <w:p w:rsidR="003C5CB9" w:rsidRDefault="003C5CB9" w:rsidP="00A469D9">
      <w:pPr>
        <w:jc w:val="both"/>
      </w:pPr>
      <w:r>
        <w:t>Cosa significa fare esperienza di Gesù?  Ci vengono suggerite due immagini che rispondono a questa domanda.</w:t>
      </w:r>
    </w:p>
    <w:p w:rsidR="00D9532B" w:rsidRDefault="00D9532B" w:rsidP="00A469D9">
      <w:pPr>
        <w:jc w:val="both"/>
      </w:pPr>
    </w:p>
    <w:p w:rsidR="00AC5B74" w:rsidRDefault="003C5CB9" w:rsidP="00D9532B">
      <w:pPr>
        <w:pStyle w:val="Paragrafoelenco"/>
        <w:numPr>
          <w:ilvl w:val="0"/>
          <w:numId w:val="1"/>
        </w:numPr>
        <w:jc w:val="both"/>
      </w:pPr>
      <w:r>
        <w:t>Vedere la ‘gloria’ di Gesù nella Chiesa. L</w:t>
      </w:r>
      <w:r w:rsidR="00D9532B">
        <w:t>o splendore</w:t>
      </w:r>
      <w:r>
        <w:t xml:space="preserve"> di Gesù non è il suo trionfo mondano ma la sua misericordia verso </w:t>
      </w:r>
      <w:r w:rsidR="00D9532B">
        <w:t xml:space="preserve">tutti; questa misericordia è </w:t>
      </w:r>
      <w:r>
        <w:t>la salvezza dal male e la benedizione del bene. Gesù è la gloria della Chiesa, cioè la illumina come il sole dà la luce alla luna. Il sole è Gesù</w:t>
      </w:r>
      <w:r w:rsidR="00AC5B74">
        <w:t>,</w:t>
      </w:r>
      <w:r>
        <w:t xml:space="preserve"> </w:t>
      </w:r>
      <w:r w:rsidR="00AC5B74">
        <w:t>l</w:t>
      </w:r>
      <w:r>
        <w:t xml:space="preserve">a </w:t>
      </w:r>
      <w:r w:rsidR="00D9532B">
        <w:t>C</w:t>
      </w:r>
      <w:r>
        <w:t>hiesa è solo la luna.</w:t>
      </w:r>
      <w:r w:rsidR="00D9532B">
        <w:t xml:space="preserve"> </w:t>
      </w:r>
      <w:r w:rsidR="00AC5B74">
        <w:t xml:space="preserve">Il popolo santo cammina </w:t>
      </w:r>
      <w:r w:rsidR="00D9532B">
        <w:t xml:space="preserve">glorificando </w:t>
      </w:r>
      <w:r w:rsidR="00AC5B74">
        <w:t>Gesù</w:t>
      </w:r>
      <w:r w:rsidR="00D9532B">
        <w:t>;</w:t>
      </w:r>
      <w:r w:rsidR="00AC5B74">
        <w:t xml:space="preserve"> per questo nella Chiesa si può incontrare il perdono </w:t>
      </w:r>
      <w:r w:rsidR="00D9532B">
        <w:t xml:space="preserve">di </w:t>
      </w:r>
      <w:r w:rsidR="00AC5B74">
        <w:t xml:space="preserve">Dio e la sua misericordia. Se la Chiesa non offre il perdono tradisce la sua missione. </w:t>
      </w:r>
    </w:p>
    <w:p w:rsidR="00D9532B" w:rsidRDefault="00D9532B" w:rsidP="00D9532B">
      <w:pPr>
        <w:pStyle w:val="Paragrafoelenco"/>
        <w:jc w:val="both"/>
      </w:pPr>
    </w:p>
    <w:p w:rsidR="00AC5B74" w:rsidRDefault="00AC5B74" w:rsidP="00AC5B74">
      <w:pPr>
        <w:pStyle w:val="Paragrafoelenco"/>
        <w:numPr>
          <w:ilvl w:val="0"/>
          <w:numId w:val="1"/>
        </w:numPr>
        <w:jc w:val="both"/>
      </w:pPr>
      <w:r>
        <w:t>La Croce è la luce per tutte le genti. Nessuno è escluso dall’abbraccio della Croce; finché siamo nel turbolento cammino della storia l’efficacia della Croce rimane ancora nascosta, ma alla fine questa luce attirerà l’universo intero e tutto sarà luminoso.</w:t>
      </w:r>
    </w:p>
    <w:p w:rsidR="00AC5B74" w:rsidRDefault="00AC5B74" w:rsidP="00AC5B74">
      <w:pPr>
        <w:jc w:val="both"/>
      </w:pPr>
    </w:p>
    <w:p w:rsidR="00AC5B74" w:rsidRDefault="00AC5B74" w:rsidP="00AC5B74">
      <w:pPr>
        <w:jc w:val="both"/>
      </w:pPr>
      <w:r>
        <w:t xml:space="preserve">Celebrare la Pasqua significa ricordarsi che i cristiani portano nel cuore la Croce e con la Croce vivono la certezza che nulla andrà perduto. La Croce è lo spettacolo dell’amore del Padre che nello sfinimento di Gesù </w:t>
      </w:r>
      <w:r w:rsidRPr="00D9532B">
        <w:rPr>
          <w:i/>
          <w:iCs/>
        </w:rPr>
        <w:t>(‘ Tutto è compiuto’)</w:t>
      </w:r>
      <w:r>
        <w:t xml:space="preserve"> promette la redenzione del mondo. I cristiani sono coloro che, già da ora, entrano per opera dello Spirito santo nel mistero della salvezza. Così essi custodiscono gelosamente la speranza che </w:t>
      </w:r>
      <w:r w:rsidR="00D9532B">
        <w:t>ogni atto d’amore, cioè ogni atto a forma di croce, non andrà perduto. In Gesù che soffia lo Spirito sui suoi amici noi sappiamo che le promesse di Dio saranno mantenute. Nella speranza noi siamo salvati.</w:t>
      </w:r>
      <w:r>
        <w:t xml:space="preserve">  </w:t>
      </w:r>
    </w:p>
    <w:p w:rsidR="00AC5B74" w:rsidRPr="003C5CB9" w:rsidRDefault="00AC5B74" w:rsidP="00AC5B74">
      <w:pPr>
        <w:pStyle w:val="Paragrafoelenco"/>
        <w:jc w:val="both"/>
      </w:pPr>
    </w:p>
    <w:p w:rsidR="00A469D9" w:rsidRPr="00630E1E" w:rsidRDefault="00A469D9" w:rsidP="00A469D9">
      <w:pPr>
        <w:jc w:val="both"/>
      </w:pPr>
    </w:p>
    <w:p w:rsidR="00A469D9" w:rsidRPr="00A469D9" w:rsidRDefault="00A469D9" w:rsidP="00A469D9">
      <w:pPr>
        <w:jc w:val="both"/>
      </w:pPr>
    </w:p>
    <w:p w:rsidR="00A469D9" w:rsidRPr="00A469D9" w:rsidRDefault="00A469D9" w:rsidP="00A469D9">
      <w:pPr>
        <w:jc w:val="both"/>
      </w:pPr>
    </w:p>
    <w:sectPr w:rsidR="00A469D9" w:rsidRPr="00A469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5CAB"/>
    <w:multiLevelType w:val="hybridMultilevel"/>
    <w:tmpl w:val="41CC884E"/>
    <w:lvl w:ilvl="0" w:tplc="AE0C862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27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D9"/>
    <w:rsid w:val="001307F2"/>
    <w:rsid w:val="003C5CB9"/>
    <w:rsid w:val="005E53DD"/>
    <w:rsid w:val="00630E1E"/>
    <w:rsid w:val="00A469D9"/>
    <w:rsid w:val="00AC5B74"/>
    <w:rsid w:val="00AC6F88"/>
    <w:rsid w:val="00D9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521B"/>
  <w15:chartTrackingRefBased/>
  <w15:docId w15:val="{6AE29463-8899-4CFE-BFC2-CEBD30D8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69D9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2</cp:revision>
  <dcterms:created xsi:type="dcterms:W3CDTF">2023-03-27T03:48:00Z</dcterms:created>
  <dcterms:modified xsi:type="dcterms:W3CDTF">2023-03-27T04:38:00Z</dcterms:modified>
</cp:coreProperties>
</file>