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55B" w:rsidRPr="00BC555B" w:rsidRDefault="00BC555B" w:rsidP="00BC555B">
      <w:pPr>
        <w:jc w:val="both"/>
        <w:rPr>
          <w:b/>
          <w:bCs/>
          <w:i/>
          <w:iCs/>
        </w:rPr>
      </w:pPr>
      <w:r w:rsidRPr="00BC555B">
        <w:rPr>
          <w:b/>
          <w:bCs/>
          <w:i/>
          <w:iCs/>
        </w:rPr>
        <w:t xml:space="preserve">Seconda settimana di Quaresima 2023. </w:t>
      </w:r>
      <w:r>
        <w:rPr>
          <w:b/>
          <w:bCs/>
          <w:i/>
          <w:iCs/>
        </w:rPr>
        <w:t>Venerdì</w:t>
      </w:r>
      <w:r w:rsidRPr="00BC555B">
        <w:rPr>
          <w:b/>
          <w:bCs/>
          <w:i/>
          <w:iCs/>
        </w:rPr>
        <w:t xml:space="preserve"> marzo.</w:t>
      </w:r>
    </w:p>
    <w:p w:rsidR="00761959" w:rsidRDefault="00030BA5" w:rsidP="00030BA5">
      <w:pPr>
        <w:jc w:val="both"/>
        <w:rPr>
          <w:i/>
          <w:iCs/>
        </w:rPr>
      </w:pPr>
      <w:r w:rsidRPr="00030BA5">
        <w:rPr>
          <w:i/>
          <w:iCs/>
        </w:rPr>
        <w:t>Analogamente all’ascesa di Gesù e dei discepoli al Monte Tabor, possiamo dire che il nostro cammino quaresimale è “sinodale”, perché lo compiamo insieme sulla stessa via, discepoli dell’unico Maestro. Sappiamo, anzi, che Lui stesso è la Via, e dunque, sia nell’itinerario liturgico sia in quello del Sinodo, la Chiesa altro non fa che entrare sempre più profondamente e pienamente nel mistero di Cristo Salvatore</w:t>
      </w:r>
      <w:r>
        <w:rPr>
          <w:i/>
          <w:iCs/>
        </w:rPr>
        <w:t>.</w:t>
      </w:r>
    </w:p>
    <w:p w:rsidR="00030BA5" w:rsidRDefault="00030BA5" w:rsidP="00030BA5">
      <w:pPr>
        <w:jc w:val="both"/>
        <w:rPr>
          <w:i/>
          <w:iCs/>
        </w:rPr>
      </w:pPr>
    </w:p>
    <w:p w:rsidR="00030BA5" w:rsidRDefault="00030BA5" w:rsidP="00030BA5">
      <w:pPr>
        <w:jc w:val="both"/>
      </w:pPr>
      <w:r>
        <w:t xml:space="preserve">Il messaggio del Papa continua seguendo la traccia presentata all’inizio e che attraversa tutto il messaggio. Ci viene indicato come prioritario il cammino di sinodalità richiesto alla Chiesa intera e nella salita al Monte Tabor viene indentificata l’icona che permette di scoprire il senso e il significato del momento che sta vivendo la Chiesa.  Anche se siamo un po’ distratti e vediamo le fatiche di questo cammino sinodale ci rendiamo conto che questa faticosa gestazione potrebbe essere </w:t>
      </w:r>
      <w:r w:rsidR="006E6A10">
        <w:t xml:space="preserve">per </w:t>
      </w:r>
      <w:r>
        <w:t>la Chiesa e dunque per ogni cristiano l’alba di un rinnovamento paragonabile a quello del Concilio Vaticano II°. Quel periodo, molti lo ricordano, è stato complesso e difficile, ma anche ricco di speranza e di grandi entusiasmi.</w:t>
      </w:r>
    </w:p>
    <w:p w:rsidR="00030BA5" w:rsidRDefault="00030BA5" w:rsidP="00030BA5">
      <w:pPr>
        <w:jc w:val="both"/>
      </w:pPr>
      <w:r>
        <w:t>Oggi il clima generale, sia nella Chiesa che attorno ad essa, è molto diverso.</w:t>
      </w:r>
    </w:p>
    <w:p w:rsidR="00030BA5" w:rsidRDefault="00030BA5" w:rsidP="00030BA5">
      <w:pPr>
        <w:jc w:val="both"/>
      </w:pPr>
      <w:r>
        <w:t xml:space="preserve">Non pare che ci sia attenzione e voglia di cambiamento, piuttosto c’è confusione, spaesamento e rassegnazione. E’ un clima fatto di nebbie dove i profili delle cose si confondono e il vociare </w:t>
      </w:r>
      <w:r w:rsidR="00632A6E">
        <w:t>è confuso; si sentono le voci ma non si vedono i volti. Diventa ogni giorno più chiaro che non si riesce a capire chi decide le cose, quali sono i progetti che guidano le decisioni; la sensazione diffusa è che si sia costruita una ragnatela inestricabile che rischia di rendere vano ogni impegno.  Questo discorso vale per tutta la realtà attorno a noi: la politica, l’industria della cultura, la gestione dell’economia, l’uso dei media che dettano le priorità dei problemi che cambiano in continuazione senza che si sappia mai se</w:t>
      </w:r>
      <w:r w:rsidR="006E6A10">
        <w:t>, come</w:t>
      </w:r>
      <w:r w:rsidR="00632A6E">
        <w:t xml:space="preserve"> e quando vengono risolti. </w:t>
      </w:r>
    </w:p>
    <w:p w:rsidR="00632A6E" w:rsidRDefault="00632A6E" w:rsidP="00030BA5">
      <w:pPr>
        <w:jc w:val="both"/>
      </w:pPr>
      <w:r>
        <w:t xml:space="preserve">In qualche modo questo è anche il clima che si respira nella Chiesa: polemiche strumentali, piccoli leaders che, come astri, splendono e cadono all’improvviso, scheletri che escono dall’armadio, accelerazioni seguite da improvvise frenate. Parlare di sinodalità non appare una priorità anche </w:t>
      </w:r>
      <w:r w:rsidR="006E6A10">
        <w:t>perché</w:t>
      </w:r>
      <w:r>
        <w:t xml:space="preserve"> non si capisce bene che cosa voglia dire. </w:t>
      </w:r>
      <w:r w:rsidR="006E6A10">
        <w:t>È</w:t>
      </w:r>
      <w:r>
        <w:t xml:space="preserve"> una parola nuova nel linguaggio ecclesiastico </w:t>
      </w:r>
      <w:r w:rsidR="006E6A10">
        <w:t>e</w:t>
      </w:r>
      <w:r>
        <w:t xml:space="preserve"> non c’è la percezione di una attesa diffusa ne</w:t>
      </w:r>
      <w:r w:rsidR="006E6A10">
        <w:t>l</w:t>
      </w:r>
      <w:r>
        <w:t xml:space="preserve"> Popolo di Dio. Ce n’è quanto basta per lasciarsi cadere le braccia e pensare che ci si trova di fronte all’ennesima inutile operazione che </w:t>
      </w:r>
      <w:r w:rsidR="0013699A">
        <w:t xml:space="preserve">pensa di cambiare il nome alle cose </w:t>
      </w:r>
      <w:r w:rsidR="006E6A10">
        <w:t>per far sì</w:t>
      </w:r>
      <w:r w:rsidR="0013699A">
        <w:t xml:space="preserve"> che nulla cambi.</w:t>
      </w:r>
    </w:p>
    <w:p w:rsidR="0013699A" w:rsidRDefault="0013699A" w:rsidP="0013699A">
      <w:pPr>
        <w:jc w:val="both"/>
        <w:rPr>
          <w:i/>
          <w:iCs/>
        </w:rPr>
      </w:pPr>
      <w:r>
        <w:t xml:space="preserve">A meno che… a meno che, come dice il messaggio del Papa, non si faccia altro ‘ </w:t>
      </w:r>
      <w:r w:rsidRPr="0013699A">
        <w:rPr>
          <w:i/>
          <w:iCs/>
        </w:rPr>
        <w:t>che entrare sempre più profondamente e pienamente nel mistero di Cristo Salvatore</w:t>
      </w:r>
      <w:r>
        <w:rPr>
          <w:i/>
          <w:iCs/>
        </w:rPr>
        <w:t>’.</w:t>
      </w:r>
    </w:p>
    <w:p w:rsidR="0013699A" w:rsidRDefault="0013699A" w:rsidP="0013699A">
      <w:pPr>
        <w:jc w:val="both"/>
      </w:pPr>
      <w:r>
        <w:t xml:space="preserve">Ecco il punto: rimettere il Centro al centro. Questo si può e si deve fare. Questa conversione </w:t>
      </w:r>
      <w:r w:rsidR="0024315E">
        <w:t xml:space="preserve">parte sempre </w:t>
      </w:r>
      <w:r>
        <w:t>dal cuore di ogni credente: ‘Cambiate mente e cuore e credete al Vangelo’ (cfr. Mc 1, 14).</w:t>
      </w:r>
    </w:p>
    <w:p w:rsidR="0013699A" w:rsidRDefault="0013699A" w:rsidP="0013699A">
      <w:pPr>
        <w:jc w:val="both"/>
      </w:pPr>
      <w:r>
        <w:t xml:space="preserve"> </w:t>
      </w:r>
    </w:p>
    <w:p w:rsidR="0013699A" w:rsidRDefault="0013699A" w:rsidP="0013699A">
      <w:pPr>
        <w:jc w:val="both"/>
      </w:pPr>
      <w:r>
        <w:t>Gesù può davvero fare la differenza e l’incontro con lui è l’unica strada percorribile per la riforma vera della Chiesa che la renda luce per il mondo.</w:t>
      </w:r>
    </w:p>
    <w:p w:rsidR="0013699A" w:rsidRDefault="0013699A" w:rsidP="0013699A">
      <w:pPr>
        <w:jc w:val="both"/>
      </w:pPr>
      <w:r>
        <w:t>Non si parte da zero: il limite di queste riflession</w:t>
      </w:r>
      <w:r w:rsidR="006E6A10">
        <w:t>i</w:t>
      </w:r>
      <w:r>
        <w:t xml:space="preserve"> è quello di dare l’impressione che si comincia sempre da capo. Non è così: la Chiesa è bella e viva ma </w:t>
      </w:r>
      <w:r w:rsidR="0024315E">
        <w:t xml:space="preserve">la porzione del </w:t>
      </w:r>
      <w:r>
        <w:t xml:space="preserve">Popolo di Dio che è contemporaneo al nostro tempo, cioè ciascuno di noi, deve fare continua memoria di quello che </w:t>
      </w:r>
      <w:r w:rsidR="00F42BB0">
        <w:t>è. La Sposa di Gesù deve essere meno distratta e fermarsi a guardare il suo Sposo e ascoltarlo.  Questa è la cura che la rende bella.</w:t>
      </w:r>
    </w:p>
    <w:p w:rsidR="00F42BB0" w:rsidRDefault="00F42BB0" w:rsidP="0013699A">
      <w:pPr>
        <w:jc w:val="both"/>
      </w:pPr>
      <w:r>
        <w:t>Il Papa ci dice che tutto il Popolo di Dio, nell’unità variopinta di tutte le sfumature di colore che lo compongono, dev</w:t>
      </w:r>
      <w:r w:rsidR="006E6A10">
        <w:t>e</w:t>
      </w:r>
      <w:r>
        <w:t xml:space="preserve"> mettersi in cammino verso la Pasqua di Gesù, cioè insieme dobbiamo salire sul Monte Tabor perché lì vedremo la luce e diventeremo luce.</w:t>
      </w:r>
    </w:p>
    <w:p w:rsidR="00F42BB0" w:rsidRDefault="00F42BB0" w:rsidP="0013699A">
      <w:pPr>
        <w:jc w:val="both"/>
      </w:pPr>
      <w:r>
        <w:t>Come si fa a compiere con verità questa salita sul monte? Nel brano del messaggio che stiamo meditando che un ‘frasetta’ messa lì quasi di soppiatto ma che in realtà è la chiave di volta dell’intera vita cristiana.</w:t>
      </w:r>
    </w:p>
    <w:p w:rsidR="00F42BB0" w:rsidRPr="006E6A10" w:rsidRDefault="00F42BB0" w:rsidP="00F42BB0">
      <w:pPr>
        <w:jc w:val="both"/>
        <w:rPr>
          <w:i/>
          <w:iCs/>
        </w:rPr>
      </w:pPr>
      <w:r>
        <w:t>‘</w:t>
      </w:r>
      <w:r>
        <w:rPr>
          <w:i/>
          <w:iCs/>
        </w:rPr>
        <w:t>N</w:t>
      </w:r>
      <w:r w:rsidRPr="00F42BB0">
        <w:rPr>
          <w:i/>
          <w:iCs/>
        </w:rPr>
        <w:t>ell’itinerario liturgico</w:t>
      </w:r>
      <w:r>
        <w:rPr>
          <w:i/>
          <w:iCs/>
        </w:rPr>
        <w:t xml:space="preserve"> </w:t>
      </w:r>
      <w:r w:rsidRPr="00F42BB0">
        <w:rPr>
          <w:i/>
          <w:iCs/>
        </w:rPr>
        <w:t>la Chiesa altro non fa che entrare sempre più profondamente e pienamente nel mistero di Cristo Salvatore</w:t>
      </w:r>
      <w:r>
        <w:rPr>
          <w:i/>
          <w:iCs/>
        </w:rPr>
        <w:t xml:space="preserve">’. </w:t>
      </w:r>
      <w:r w:rsidR="006E6A10">
        <w:rPr>
          <w:i/>
          <w:iCs/>
        </w:rPr>
        <w:t xml:space="preserve"> </w:t>
      </w:r>
      <w:r>
        <w:t>La Chiesa non fa altro… L’impressione è che, pur dicendo a parole, che l’incontro ‘fisico’ con Gesù, eterno celebrante della Liturgia celeste di cui la liturgia terrestre della Chiesa è riverbero potente, in realtà il cammino delle comunità cristiane non sembra centrato sulla Liturgia.</w:t>
      </w:r>
    </w:p>
    <w:p w:rsidR="00F42BB0" w:rsidRPr="0013699A" w:rsidRDefault="00F42BB0" w:rsidP="0013699A">
      <w:pPr>
        <w:jc w:val="both"/>
      </w:pPr>
      <w:r>
        <w:t xml:space="preserve">Basterebbe girare le chiese al mattino presto nei giorni feriali e guardare in volto gli umili del Popolo di Dio per capire </w:t>
      </w:r>
      <w:r w:rsidR="0024315E">
        <w:t>che, sì,</w:t>
      </w:r>
      <w:r>
        <w:t xml:space="preserve"> per loro</w:t>
      </w:r>
      <w:r w:rsidR="006E6A10">
        <w:t xml:space="preserve"> l’incontro con il Signore è il centro energetico della vita. A me piacerebbe tanto avere quella fede.  Ci sarà una Chiesa sinodale solo quando la stessa trasparenza di fede e di luce brillerà nella Veglia </w:t>
      </w:r>
      <w:r w:rsidR="0024315E">
        <w:t>della santa notte di Pasqua</w:t>
      </w:r>
      <w:r w:rsidR="006E6A10">
        <w:t xml:space="preserve"> celebrata da tutto il Popolo cristiano che rifiuta la ‘fuga </w:t>
      </w:r>
      <w:r w:rsidR="0024315E">
        <w:t>di</w:t>
      </w:r>
      <w:r w:rsidR="006E6A10">
        <w:t xml:space="preserve"> massa’ </w:t>
      </w:r>
      <w:r w:rsidR="0024315E">
        <w:t>n</w:t>
      </w:r>
      <w:r w:rsidR="006E6A10">
        <w:t>el ‘ponte pasquale’. È un sogno?  Non so se è il nostro sogno</w:t>
      </w:r>
      <w:r w:rsidR="0024315E">
        <w:t xml:space="preserve"> e di tanti ‘uomini di Chiesa’</w:t>
      </w:r>
      <w:r w:rsidR="006E6A10">
        <w:t>, certamente è quello dello Spirito santo per cui si realizzerà, anzi si sta già realizzando nel cuore di molti.</w:t>
      </w:r>
    </w:p>
    <w:sectPr w:rsidR="00F42BB0" w:rsidRPr="00136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A5"/>
    <w:rsid w:val="00030BA5"/>
    <w:rsid w:val="001307F2"/>
    <w:rsid w:val="0013699A"/>
    <w:rsid w:val="0024315E"/>
    <w:rsid w:val="005E53DD"/>
    <w:rsid w:val="00632A6E"/>
    <w:rsid w:val="006E6A10"/>
    <w:rsid w:val="00761959"/>
    <w:rsid w:val="00BC555B"/>
    <w:rsid w:val="00F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ADC3F"/>
  <w15:chartTrackingRefBased/>
  <w15:docId w15:val="{D611788D-7988-4B97-A321-280149FD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2023-03-10T05:57:00Z</dcterms:created>
  <dcterms:modified xsi:type="dcterms:W3CDTF">2023-03-10T07:02:00Z</dcterms:modified>
</cp:coreProperties>
</file>