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067CC" w14:textId="73D549E4" w:rsidR="009045F0" w:rsidRDefault="009045F0" w:rsidP="009045F0">
      <w:pPr>
        <w:rPr>
          <w:b/>
        </w:rPr>
      </w:pPr>
      <w:r>
        <w:rPr>
          <w:b/>
        </w:rPr>
        <w:t xml:space="preserve">Quaresima 2024 – Quinta settimana – </w:t>
      </w:r>
      <w:r>
        <w:rPr>
          <w:b/>
        </w:rPr>
        <w:t>Ven</w:t>
      </w:r>
      <w:r>
        <w:rPr>
          <w:b/>
        </w:rPr>
        <w:t>e</w:t>
      </w:r>
      <w:r>
        <w:rPr>
          <w:b/>
        </w:rPr>
        <w:t>r</w:t>
      </w:r>
      <w:r>
        <w:rPr>
          <w:b/>
        </w:rPr>
        <w:t>dì 2</w:t>
      </w:r>
      <w:r>
        <w:rPr>
          <w:b/>
        </w:rPr>
        <w:t>2</w:t>
      </w:r>
      <w:r>
        <w:rPr>
          <w:b/>
        </w:rPr>
        <w:t xml:space="preserve"> marzo.</w:t>
      </w:r>
    </w:p>
    <w:p w14:paraId="049ABCE1" w14:textId="77777777" w:rsidR="009045F0" w:rsidRDefault="009045F0" w:rsidP="009045F0">
      <w:pPr>
        <w:rPr>
          <w:b/>
        </w:rPr>
      </w:pPr>
    </w:p>
    <w:p w14:paraId="3F4CA6F4" w14:textId="77777777" w:rsidR="009045F0" w:rsidRDefault="009045F0" w:rsidP="009045F0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Vorrei dirvi, come ai giovani che ho incontrato a Lisbona la scorsa estate: «Cercate e rischiate, cercate e rischiate. In questo frangente storico le sfide sono enormi, gemiti dolorosi. Stiamo vedendo una terza guerra mondiale a pezzi. Ma abbracciamo </w:t>
      </w:r>
      <w:r w:rsidRPr="009045F0">
        <w:rPr>
          <w:bCs/>
          <w:i/>
          <w:iCs/>
        </w:rPr>
        <w:t>il rischio di pensare</w:t>
      </w:r>
      <w:r>
        <w:rPr>
          <w:bCs/>
          <w:i/>
          <w:iCs/>
        </w:rPr>
        <w:t xml:space="preserve"> che non siamo in un’agonia, bensì in un parto; non alla fine, ma all’inizio di un grande spettacolo</w:t>
      </w:r>
      <w:r w:rsidRPr="009045F0">
        <w:rPr>
          <w:bCs/>
          <w:i/>
          <w:iCs/>
        </w:rPr>
        <w:t>. Ci vuole coraggio per pensare questo».</w:t>
      </w:r>
      <w:r>
        <w:rPr>
          <w:bCs/>
          <w:i/>
          <w:iCs/>
        </w:rPr>
        <w:t xml:space="preserve"> È il coraggio della conversione, </w:t>
      </w:r>
      <w:r w:rsidRPr="009045F0">
        <w:rPr>
          <w:bCs/>
          <w:i/>
          <w:iCs/>
          <w:u w:val="single"/>
        </w:rPr>
        <w:t>dell’uscita dalla schiavitù</w:t>
      </w:r>
      <w:r>
        <w:rPr>
          <w:bCs/>
          <w:i/>
          <w:iCs/>
        </w:rPr>
        <w:t xml:space="preserve">. La fede e la carità tengono per mano questa bambina speranza. Le </w:t>
      </w:r>
      <w:r w:rsidRPr="009045F0">
        <w:rPr>
          <w:bCs/>
          <w:i/>
          <w:iCs/>
          <w:u w:val="single"/>
        </w:rPr>
        <w:t>insegnano a camminare</w:t>
      </w:r>
      <w:r>
        <w:rPr>
          <w:bCs/>
          <w:i/>
          <w:iCs/>
        </w:rPr>
        <w:t xml:space="preserve"> e, nello stesso tempo, lei le tira in avanti.</w:t>
      </w:r>
    </w:p>
    <w:p w14:paraId="5C0DAA3B" w14:textId="77777777" w:rsidR="009045F0" w:rsidRDefault="009045F0" w:rsidP="009045F0">
      <w:pPr>
        <w:jc w:val="both"/>
        <w:rPr>
          <w:bCs/>
          <w:i/>
          <w:iCs/>
        </w:rPr>
      </w:pPr>
    </w:p>
    <w:p w14:paraId="760540D1" w14:textId="331C60CF" w:rsidR="00826400" w:rsidRPr="00A157AB" w:rsidRDefault="009045F0" w:rsidP="00A157AB">
      <w:pPr>
        <w:jc w:val="both"/>
        <w:rPr>
          <w:bCs/>
        </w:rPr>
      </w:pPr>
      <w:r>
        <w:rPr>
          <w:bCs/>
          <w:i/>
          <w:iCs/>
        </w:rPr>
        <w:t xml:space="preserve">Camminare. </w:t>
      </w:r>
      <w:r>
        <w:rPr>
          <w:bCs/>
        </w:rPr>
        <w:t>Concludiamo con questo verbo il nostro ‘cammino quaresimale’ in compagnia delle parole del Papa.  C’è un Vangelo del cammino ed è quello dell’evangelista Luca il quale ha fatto del cammino verso Gerusalemme la trama portante del suo</w:t>
      </w:r>
      <w:r w:rsidR="00D61B3F">
        <w:rPr>
          <w:bCs/>
        </w:rPr>
        <w:t xml:space="preserve"> scritto</w:t>
      </w:r>
      <w:r>
        <w:rPr>
          <w:bCs/>
        </w:rPr>
        <w:t xml:space="preserve">. Gesù ha camminato tanto: </w:t>
      </w:r>
      <w:r w:rsidR="00D61B3F">
        <w:rPr>
          <w:bCs/>
        </w:rPr>
        <w:t>d</w:t>
      </w:r>
      <w:r>
        <w:rPr>
          <w:bCs/>
        </w:rPr>
        <w:t xml:space="preserve">a quando si è mosso da Nazareth non ha più smesso di camminare fino al ‘cammino della Croce’. </w:t>
      </w:r>
      <w:r w:rsidR="00A157AB">
        <w:rPr>
          <w:bCs/>
        </w:rPr>
        <w:t xml:space="preserve"> </w:t>
      </w:r>
      <w:r>
        <w:rPr>
          <w:bCs/>
          <w:i/>
          <w:iCs/>
        </w:rPr>
        <w:t>‘</w:t>
      </w:r>
      <w:r w:rsidRPr="009045F0">
        <w:rPr>
          <w:bCs/>
          <w:i/>
          <w:iCs/>
        </w:rPr>
        <w:t>Passava insegnando per città e villaggi, mentre era in cammino verso Gerusalemme</w:t>
      </w:r>
      <w:r>
        <w:rPr>
          <w:bCs/>
          <w:i/>
          <w:iCs/>
        </w:rPr>
        <w:t xml:space="preserve">’ (Lc 13,22). </w:t>
      </w:r>
      <w:r>
        <w:rPr>
          <w:bCs/>
        </w:rPr>
        <w:t xml:space="preserve">Con lui camminavano anche gli </w:t>
      </w:r>
      <w:proofErr w:type="spellStart"/>
      <w:r>
        <w:rPr>
          <w:bCs/>
        </w:rPr>
        <w:t>apostoli</w:t>
      </w:r>
      <w:r w:rsidR="00D61B3F">
        <w:rPr>
          <w:bCs/>
        </w:rPr>
        <w:t>e</w:t>
      </w:r>
      <w:proofErr w:type="spellEnd"/>
      <w:r w:rsidR="00D61B3F">
        <w:rPr>
          <w:bCs/>
        </w:rPr>
        <w:t xml:space="preserve"> </w:t>
      </w:r>
      <w:r>
        <w:rPr>
          <w:bCs/>
        </w:rPr>
        <w:t>si affaticavano su tutti i sentieri della terra che noi giustamente chiamiamo</w:t>
      </w:r>
      <w:r w:rsidR="00D81EB6">
        <w:rPr>
          <w:bCs/>
        </w:rPr>
        <w:t xml:space="preserve"> </w:t>
      </w:r>
      <w:r>
        <w:rPr>
          <w:bCs/>
        </w:rPr>
        <w:t>Santa.</w:t>
      </w:r>
      <w:r w:rsidR="00826400">
        <w:rPr>
          <w:bCs/>
        </w:rPr>
        <w:t xml:space="preserve"> </w:t>
      </w:r>
      <w:r w:rsidR="00826400" w:rsidRPr="00826400">
        <w:rPr>
          <w:bCs/>
          <w:i/>
          <w:iCs/>
        </w:rPr>
        <w:t>‘</w:t>
      </w:r>
      <w:r w:rsidR="00826400" w:rsidRPr="00826400">
        <w:rPr>
          <w:bCs/>
          <w:i/>
          <w:iCs/>
        </w:rPr>
        <w:t>Gesù dunque, affaticato per il viaggio, sedeva presso il pozzo. Era circa mezzogiorno</w:t>
      </w:r>
      <w:r w:rsidR="00826400" w:rsidRPr="00826400">
        <w:rPr>
          <w:bCs/>
          <w:i/>
          <w:iCs/>
        </w:rPr>
        <w:t>’ (</w:t>
      </w:r>
      <w:proofErr w:type="spellStart"/>
      <w:r w:rsidR="00826400" w:rsidRPr="00826400">
        <w:rPr>
          <w:bCs/>
          <w:i/>
          <w:iCs/>
        </w:rPr>
        <w:t>Gv</w:t>
      </w:r>
      <w:proofErr w:type="spellEnd"/>
      <w:r w:rsidR="00826400" w:rsidRPr="00826400">
        <w:rPr>
          <w:bCs/>
          <w:i/>
          <w:iCs/>
        </w:rPr>
        <w:t xml:space="preserve"> 4.6b)</w:t>
      </w:r>
      <w:r w:rsidR="00826400" w:rsidRPr="00826400">
        <w:rPr>
          <w:rFonts w:ascii="Verdana" w:hAnsi="Verdana"/>
          <w:bCs/>
          <w:color w:val="000000"/>
          <w:sz w:val="27"/>
          <w:szCs w:val="27"/>
          <w:shd w:val="clear" w:color="auto" w:fill="FFFFFF"/>
        </w:rPr>
        <w:t>.’</w:t>
      </w:r>
      <w:r w:rsidR="00826400" w:rsidRPr="00826400">
        <w:rPr>
          <w:bCs/>
          <w:i/>
          <w:iCs/>
        </w:rPr>
        <w:t>Ed egli disse loro: «Venite in disparte, voi soli, in un luogo deserto, e riposatevi un po'». Erano infatti molti quelli che andavano e venivano e non avevano neanche il tempo di mangiare</w:t>
      </w:r>
      <w:r w:rsidR="00826400" w:rsidRPr="00826400">
        <w:rPr>
          <w:bCs/>
          <w:i/>
          <w:iCs/>
        </w:rPr>
        <w:t>’ (M</w:t>
      </w:r>
      <w:r w:rsidR="00826400">
        <w:rPr>
          <w:bCs/>
          <w:i/>
          <w:iCs/>
        </w:rPr>
        <w:t>c</w:t>
      </w:r>
      <w:r w:rsidR="00826400" w:rsidRPr="00826400">
        <w:rPr>
          <w:bCs/>
          <w:i/>
          <w:iCs/>
        </w:rPr>
        <w:t xml:space="preserve"> 6, 31b)</w:t>
      </w:r>
      <w:r w:rsidR="00826400">
        <w:rPr>
          <w:bCs/>
          <w:i/>
          <w:iCs/>
        </w:rPr>
        <w:t>.</w:t>
      </w:r>
    </w:p>
    <w:p w14:paraId="4FA7601B" w14:textId="5B75DE95" w:rsidR="00826400" w:rsidRDefault="00826400" w:rsidP="00A157AB">
      <w:pPr>
        <w:jc w:val="both"/>
        <w:rPr>
          <w:bCs/>
          <w:i/>
          <w:iCs/>
        </w:rPr>
      </w:pPr>
      <w:r>
        <w:rPr>
          <w:bCs/>
        </w:rPr>
        <w:t xml:space="preserve">Nelle lettera agli Ebrei è chiaro il tema del cammino: </w:t>
      </w:r>
      <w:r w:rsidRPr="00826400">
        <w:rPr>
          <w:bCs/>
          <w:i/>
          <w:iCs/>
        </w:rPr>
        <w:t>‘</w:t>
      </w:r>
      <w:r w:rsidRPr="00826400">
        <w:rPr>
          <w:bCs/>
          <w:i/>
          <w:iCs/>
        </w:rPr>
        <w:t>Anche noi dunque, circondati da tale moltitudine di testimoni, avendo deposto tutto ciò che è di peso e il peccato che ci assedia, corriamo con perseveranza nella corsa che ci sta davanti, tenendo fisso lo sguardo su Gesù, colui che dà origine alla fede e la porta a compimento</w:t>
      </w:r>
      <w:r w:rsidRPr="00826400">
        <w:rPr>
          <w:bCs/>
          <w:i/>
          <w:iCs/>
        </w:rPr>
        <w:t>…</w:t>
      </w:r>
      <w:r w:rsidRPr="00826400">
        <w:rPr>
          <w:bCs/>
          <w:i/>
          <w:iCs/>
        </w:rPr>
        <w:t>Perciò, rinfrancate le mani inerti e le ginocchia fiacche e camminate diritti con i vostri piedi, perché il piede che zoppica non abbia a storpiarsi, ma piuttosto a guarire</w:t>
      </w:r>
      <w:r w:rsidRPr="00826400">
        <w:rPr>
          <w:bCs/>
          <w:i/>
          <w:iCs/>
        </w:rPr>
        <w:t>’ (</w:t>
      </w:r>
      <w:proofErr w:type="spellStart"/>
      <w:r w:rsidRPr="00826400">
        <w:rPr>
          <w:bCs/>
          <w:i/>
          <w:iCs/>
        </w:rPr>
        <w:t>Eb</w:t>
      </w:r>
      <w:proofErr w:type="spellEnd"/>
      <w:r w:rsidRPr="00826400">
        <w:rPr>
          <w:bCs/>
          <w:i/>
          <w:iCs/>
        </w:rPr>
        <w:t xml:space="preserve"> 12, 1-2a.12-13)</w:t>
      </w:r>
      <w:r>
        <w:rPr>
          <w:bCs/>
          <w:i/>
          <w:iCs/>
        </w:rPr>
        <w:t>.</w:t>
      </w:r>
    </w:p>
    <w:p w14:paraId="6A896135" w14:textId="60589C5A" w:rsidR="00826400" w:rsidRDefault="00826400" w:rsidP="00A157AB">
      <w:pPr>
        <w:jc w:val="both"/>
        <w:rPr>
          <w:bCs/>
          <w:i/>
          <w:iCs/>
        </w:rPr>
      </w:pPr>
      <w:r>
        <w:rPr>
          <w:bCs/>
        </w:rPr>
        <w:t>Non possiamo dimenticare ‘l’ultimo cammino</w:t>
      </w:r>
      <w:r w:rsidR="00D81EB6">
        <w:rPr>
          <w:bCs/>
        </w:rPr>
        <w:t xml:space="preserve"> </w:t>
      </w:r>
      <w:r>
        <w:rPr>
          <w:bCs/>
        </w:rPr>
        <w:t>’ di Gesù con due discepoli</w:t>
      </w:r>
      <w:r w:rsidR="00D61B3F">
        <w:rPr>
          <w:bCs/>
        </w:rPr>
        <w:t>,</w:t>
      </w:r>
      <w:r>
        <w:rPr>
          <w:bCs/>
        </w:rPr>
        <w:t xml:space="preserve"> mai nominati prima nel </w:t>
      </w:r>
      <w:r w:rsidR="00D61B3F">
        <w:rPr>
          <w:bCs/>
        </w:rPr>
        <w:t>V</w:t>
      </w:r>
      <w:r>
        <w:rPr>
          <w:bCs/>
        </w:rPr>
        <w:t>angelo</w:t>
      </w:r>
      <w:r w:rsidR="00D61B3F">
        <w:rPr>
          <w:bCs/>
        </w:rPr>
        <w:t>,</w:t>
      </w:r>
      <w:r>
        <w:rPr>
          <w:bCs/>
        </w:rPr>
        <w:t xml:space="preserve"> e che</w:t>
      </w:r>
      <w:r w:rsidR="00D61B3F">
        <w:rPr>
          <w:bCs/>
        </w:rPr>
        <w:t xml:space="preserve"> </w:t>
      </w:r>
      <w:r>
        <w:rPr>
          <w:bCs/>
        </w:rPr>
        <w:t xml:space="preserve">in qualche modo </w:t>
      </w:r>
      <w:r w:rsidR="00D81EB6">
        <w:rPr>
          <w:bCs/>
        </w:rPr>
        <w:t xml:space="preserve">rappresentano ciascuno di noi: </w:t>
      </w:r>
      <w:r w:rsidR="00D81EB6" w:rsidRPr="00D81EB6">
        <w:rPr>
          <w:bCs/>
          <w:i/>
          <w:iCs/>
        </w:rPr>
        <w:t>‘</w:t>
      </w:r>
      <w:r w:rsidR="00D81EB6" w:rsidRPr="00D81EB6">
        <w:rPr>
          <w:bCs/>
          <w:i/>
          <w:iCs/>
        </w:rPr>
        <w:t xml:space="preserve">Ed ecco, in quello stesso giorno due di loro erano in cammino per un villaggio di nome </w:t>
      </w:r>
      <w:proofErr w:type="spellStart"/>
      <w:r w:rsidR="00D81EB6" w:rsidRPr="00D81EB6">
        <w:rPr>
          <w:bCs/>
          <w:i/>
          <w:iCs/>
        </w:rPr>
        <w:t>Èmmaus</w:t>
      </w:r>
      <w:proofErr w:type="spellEnd"/>
      <w:r w:rsidR="00D81EB6" w:rsidRPr="00D81EB6">
        <w:rPr>
          <w:bCs/>
          <w:i/>
          <w:iCs/>
        </w:rPr>
        <w:t>, distante circa undici chilometri da Gerusalemme, e conversavano tra loro di tutto quello che era accaduto. Mentre conversavano e discutevano insieme, Gesù in persona si avvicinò e camminava con loro</w:t>
      </w:r>
      <w:r w:rsidR="00D81EB6" w:rsidRPr="00D81EB6">
        <w:rPr>
          <w:bCs/>
          <w:i/>
          <w:iCs/>
        </w:rPr>
        <w:t>’ (Lc 24, 13-15)</w:t>
      </w:r>
    </w:p>
    <w:p w14:paraId="53787274" w14:textId="77777777" w:rsidR="00D81EB6" w:rsidRDefault="00D81EB6" w:rsidP="009045F0">
      <w:pPr>
        <w:jc w:val="both"/>
        <w:rPr>
          <w:bCs/>
          <w:i/>
          <w:iCs/>
        </w:rPr>
      </w:pPr>
    </w:p>
    <w:p w14:paraId="13869859" w14:textId="4350EB01" w:rsidR="00D81EB6" w:rsidRDefault="00D81EB6" w:rsidP="009045F0">
      <w:pPr>
        <w:jc w:val="both"/>
        <w:rPr>
          <w:i/>
          <w:iCs/>
        </w:rPr>
      </w:pPr>
      <w:r>
        <w:rPr>
          <w:bCs/>
        </w:rPr>
        <w:t xml:space="preserve">Possiamo tentare una piccola sintesi sul cammino. La fede è un cammino e mette in movimento l’intera vita del cristiano. Il cammino indica lo ‘stile’ della vita cristiana. Purtroppo a volte si ha l’impressione che i cristiani siano piuttosto statici. La fede non mette il fuoco nelle vene e appare più come una comoda posizione di stallo. C’è una visione conservatrice della vita cristiana all’insegna del motto ‘quieta non </w:t>
      </w:r>
      <w:proofErr w:type="spellStart"/>
      <w:r>
        <w:rPr>
          <w:bCs/>
        </w:rPr>
        <w:t>movere</w:t>
      </w:r>
      <w:proofErr w:type="spellEnd"/>
      <w:r>
        <w:rPr>
          <w:bCs/>
        </w:rPr>
        <w:t xml:space="preserve"> e mota non </w:t>
      </w:r>
      <w:proofErr w:type="spellStart"/>
      <w:r>
        <w:rPr>
          <w:bCs/>
        </w:rPr>
        <w:t>quiescere</w:t>
      </w:r>
      <w:proofErr w:type="spellEnd"/>
      <w:r>
        <w:rPr>
          <w:bCs/>
        </w:rPr>
        <w:t xml:space="preserve">’, cioè non muovere ciò che è fermo e non fermare ciò che si muove. Ma il Vangelo non ci insegna questo. La fede non è come la raccolta delle figurine per completare un album (ce l’ho, mi manca) ma è un cammino alla scoperta di cose sempre nuove che stanno nel cuore della memoria della vita di Gesù il nazareno. </w:t>
      </w:r>
      <w:r w:rsidRPr="00D81EB6">
        <w:rPr>
          <w:rFonts w:ascii="Verdana" w:hAnsi="Verdana"/>
          <w:i/>
          <w:iCs/>
          <w:color w:val="000000"/>
          <w:sz w:val="27"/>
          <w:szCs w:val="27"/>
          <w:shd w:val="clear" w:color="auto" w:fill="FFFFFF"/>
        </w:rPr>
        <w:t>’</w:t>
      </w:r>
      <w:r w:rsidRPr="00D81EB6">
        <w:rPr>
          <w:i/>
          <w:iCs/>
        </w:rPr>
        <w:t>Per questo ogni scriba, divenuto discepolo del regno dei cieli, è simile a un padrone di casa che estrae dal suo tesoro cose nuove e cose antiche</w:t>
      </w:r>
      <w:r w:rsidRPr="00D81EB6">
        <w:rPr>
          <w:i/>
          <w:iCs/>
        </w:rPr>
        <w:t>’ (Mt 13,52)</w:t>
      </w:r>
      <w:r w:rsidR="00A157AB">
        <w:rPr>
          <w:i/>
          <w:iCs/>
        </w:rPr>
        <w:t>.</w:t>
      </w:r>
    </w:p>
    <w:p w14:paraId="484B5148" w14:textId="1CD5A327" w:rsidR="00A157AB" w:rsidRDefault="00A157AB" w:rsidP="009045F0">
      <w:pPr>
        <w:jc w:val="both"/>
        <w:rPr>
          <w:i/>
          <w:iCs/>
        </w:rPr>
      </w:pPr>
      <w:r>
        <w:t xml:space="preserve">Per camminare bene è necessario ‘stare leggeri’. La scelta della povertà è necessaria per stare al passo con Gesù. Povertà che diventa distacco e sobrietà che non nasce dal disprezzo per le cose ma </w:t>
      </w:r>
      <w:r w:rsidR="00D61B3F">
        <w:t xml:space="preserve">che è </w:t>
      </w:r>
      <w:r>
        <w:t>scelta per non intralciare la corsa</w:t>
      </w:r>
      <w:r w:rsidRPr="00A157AB">
        <w:rPr>
          <w:i/>
          <w:iCs/>
        </w:rPr>
        <w:t>. ‘</w:t>
      </w:r>
      <w:r w:rsidRPr="00A157AB">
        <w:rPr>
          <w:i/>
          <w:iCs/>
        </w:rPr>
        <w:t>Non prendete nulla per il viaggio, né bastone, né sacca, né pane, né denaro, e non portatevi due tuniche</w:t>
      </w:r>
      <w:r>
        <w:rPr>
          <w:i/>
          <w:iCs/>
        </w:rPr>
        <w:t xml:space="preserve">… </w:t>
      </w:r>
      <w:r w:rsidRPr="00A157AB">
        <w:rPr>
          <w:i/>
          <w:iCs/>
        </w:rPr>
        <w:t>Allora essi uscirono e giravano di villaggio in villaggio, ovunque annunciando la buona notizia e operando guarigioni</w:t>
      </w:r>
      <w:r w:rsidRPr="00A157AB">
        <w:rPr>
          <w:i/>
          <w:iCs/>
        </w:rPr>
        <w:t>’ (Lc 9, 3.6)</w:t>
      </w:r>
      <w:r>
        <w:rPr>
          <w:i/>
          <w:iCs/>
        </w:rPr>
        <w:t>.</w:t>
      </w:r>
    </w:p>
    <w:p w14:paraId="529A09DF" w14:textId="0713A526" w:rsidR="00A157AB" w:rsidRDefault="00A157AB" w:rsidP="009045F0">
      <w:pPr>
        <w:jc w:val="both"/>
      </w:pPr>
      <w:r>
        <w:t xml:space="preserve">Per camminare bisogna scegliere non l’equilibrio statico, ma quello dinamico. L’equilibrio dinamico sta nel movimento. Se l’immagine non fosse troppo banale potremmo dire che la </w:t>
      </w:r>
      <w:r w:rsidR="001C2F5F">
        <w:t>vita</w:t>
      </w:r>
      <w:r>
        <w:t xml:space="preserve"> cristiana è come andare in bicicletta.</w:t>
      </w:r>
      <w:r w:rsidR="001C2F5F">
        <w:t xml:space="preserve"> Per stare in piedi bisogna muoversi; fermi si cade. Caro cristiano hai scelto la bicicletta, ora pedala. </w:t>
      </w:r>
    </w:p>
    <w:p w14:paraId="5358987A" w14:textId="77777777" w:rsidR="001C2F5F" w:rsidRDefault="001C2F5F" w:rsidP="009045F0">
      <w:pPr>
        <w:jc w:val="both"/>
      </w:pPr>
    </w:p>
    <w:p w14:paraId="245880A4" w14:textId="77777777" w:rsidR="001C2F5F" w:rsidRDefault="001C2F5F" w:rsidP="009045F0">
      <w:pPr>
        <w:jc w:val="both"/>
      </w:pPr>
      <w:r>
        <w:t>La parola conclusiva che le raccoglie tutte è la Speranza. Senza di essa non c’è cammino perché non c’è una meta bella, sicura, alta. La speranza permette di affrontare ogni intemperia che è inevitabile per chi attraversa case e villaggi e ogni fatica per chi incontra, a volte all’improvviso, duri tratti di strada in salita.</w:t>
      </w:r>
    </w:p>
    <w:p w14:paraId="7B6670AE" w14:textId="00E382EF" w:rsidR="001C2F5F" w:rsidRPr="00D61B3F" w:rsidRDefault="001C2F5F" w:rsidP="009045F0">
      <w:pPr>
        <w:jc w:val="both"/>
      </w:pPr>
      <w:r>
        <w:t>Per</w:t>
      </w:r>
      <w:r w:rsidR="00D61B3F">
        <w:t>ciò</w:t>
      </w:r>
      <w:r>
        <w:t xml:space="preserve"> il nostro cammino ha in dotazione la Croce di Gesù e</w:t>
      </w:r>
      <w:r w:rsidR="00D61B3F">
        <w:t>d è diretto</w:t>
      </w:r>
      <w:r>
        <w:t xml:space="preserve"> verso la Croce, cioè verso l’amore incondizionato, come ha fatto Gesù.  </w:t>
      </w:r>
      <w:r>
        <w:rPr>
          <w:vertAlign w:val="superscript"/>
        </w:rPr>
        <w:t xml:space="preserve"> </w:t>
      </w:r>
      <w:r>
        <w:t xml:space="preserve">Camminiamo </w:t>
      </w:r>
      <w:r w:rsidRPr="001C2F5F">
        <w:rPr>
          <w:i/>
          <w:iCs/>
        </w:rPr>
        <w:t>‘</w:t>
      </w:r>
      <w:r w:rsidRPr="001C2F5F">
        <w:rPr>
          <w:i/>
          <w:iCs/>
        </w:rPr>
        <w:t xml:space="preserve">tenendo fisso lo sguardo su Gesù, colui che dà origine </w:t>
      </w:r>
      <w:r w:rsidRPr="001C2F5F">
        <w:rPr>
          <w:i/>
          <w:iCs/>
        </w:rPr>
        <w:lastRenderedPageBreak/>
        <w:t>alla fede e la porta a compimento. Egli, di fronte alla gioia che gli era posta dinanzi, si sottopose alla croce, disprezzando il disonore, e siede alla destra del trono di Dio</w:t>
      </w:r>
      <w:r w:rsidRPr="001C2F5F">
        <w:rPr>
          <w:i/>
          <w:iCs/>
        </w:rPr>
        <w:t>’ (</w:t>
      </w:r>
      <w:proofErr w:type="spellStart"/>
      <w:r w:rsidRPr="001C2F5F">
        <w:rPr>
          <w:i/>
          <w:iCs/>
        </w:rPr>
        <w:t>Eb</w:t>
      </w:r>
      <w:proofErr w:type="spellEnd"/>
      <w:r w:rsidRPr="001C2F5F">
        <w:rPr>
          <w:i/>
          <w:iCs/>
        </w:rPr>
        <w:t xml:space="preserve"> 12, 2)</w:t>
      </w:r>
      <w:r>
        <w:rPr>
          <w:i/>
          <w:iCs/>
        </w:rPr>
        <w:t xml:space="preserve">. </w:t>
      </w:r>
    </w:p>
    <w:p w14:paraId="73E00E81" w14:textId="74A78F07" w:rsidR="001C2F5F" w:rsidRPr="00D61B3F" w:rsidRDefault="001C2F5F" w:rsidP="009045F0">
      <w:pPr>
        <w:jc w:val="both"/>
      </w:pPr>
      <w:r>
        <w:t>Con la speranza</w:t>
      </w:r>
      <w:r w:rsidR="00D61B3F">
        <w:t xml:space="preserve"> </w:t>
      </w:r>
      <w:r>
        <w:t xml:space="preserve">potremo celebrare, con fede e ricchi della carità di Dio, </w:t>
      </w:r>
      <w:r w:rsidR="00D61B3F">
        <w:t>la nostra Pasqua in compagnia di Gesù portando con lui la Croce che salva</w:t>
      </w:r>
      <w:r w:rsidR="00D61B3F" w:rsidRPr="00D61B3F">
        <w:t xml:space="preserve">. </w:t>
      </w:r>
      <w:r w:rsidR="00D61B3F" w:rsidRPr="00D61B3F">
        <w:rPr>
          <w:i/>
          <w:iCs/>
        </w:rPr>
        <w:t>‘</w:t>
      </w:r>
      <w:r w:rsidR="00D61B3F" w:rsidRPr="00D61B3F">
        <w:rPr>
          <w:i/>
          <w:iCs/>
        </w:rPr>
        <w:t xml:space="preserve">Se qualcuno vuole venire dietro a me, rinneghi </w:t>
      </w:r>
      <w:r w:rsidR="00D61B3F" w:rsidRPr="00D61B3F">
        <w:rPr>
          <w:i/>
          <w:iCs/>
        </w:rPr>
        <w:t>sé</w:t>
      </w:r>
      <w:r w:rsidR="00D61B3F" w:rsidRPr="00D61B3F">
        <w:rPr>
          <w:i/>
          <w:iCs/>
        </w:rPr>
        <w:t xml:space="preserve"> stesso, prenda la sua croce ogni giorno e mi segua</w:t>
      </w:r>
      <w:r w:rsidR="00D61B3F" w:rsidRPr="00D61B3F">
        <w:rPr>
          <w:i/>
          <w:iCs/>
        </w:rPr>
        <w:t>’ (Lc 9, 23)</w:t>
      </w:r>
    </w:p>
    <w:sectPr w:rsidR="001C2F5F" w:rsidRPr="00D61B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5F0"/>
    <w:rsid w:val="001307F2"/>
    <w:rsid w:val="0016511F"/>
    <w:rsid w:val="001C2F5F"/>
    <w:rsid w:val="00285B06"/>
    <w:rsid w:val="005E53DD"/>
    <w:rsid w:val="00826400"/>
    <w:rsid w:val="009045F0"/>
    <w:rsid w:val="00A157AB"/>
    <w:rsid w:val="00D61B3F"/>
    <w:rsid w:val="00D8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EBD48"/>
  <w15:chartTrackingRefBased/>
  <w15:docId w15:val="{E452A1DF-49E8-40EE-A365-E8F7014C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kern w:val="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45F0"/>
    <w:pPr>
      <w:suppressAutoHyphens/>
    </w:pPr>
    <w:rPr>
      <w:rFonts w:ascii="Calibri" w:hAnsi="Calibri"/>
      <w:kern w:val="0"/>
      <w:sz w:val="22"/>
      <w:szCs w:val="22"/>
      <w:lang w:eastAsia="ar-SA"/>
      <w14:ligatures w14:val="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045F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045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7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40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2</cp:revision>
  <dcterms:created xsi:type="dcterms:W3CDTF">2024-03-22T06:03:00Z</dcterms:created>
  <dcterms:modified xsi:type="dcterms:W3CDTF">2024-03-22T07:05:00Z</dcterms:modified>
</cp:coreProperties>
</file>