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03D1C" w14:textId="2408F409" w:rsidR="00746CBF" w:rsidRDefault="00746CBF" w:rsidP="00746CBF">
      <w:pPr>
        <w:rPr>
          <w:b/>
          <w:bCs/>
        </w:rPr>
      </w:pPr>
      <w:r>
        <w:rPr>
          <w:b/>
          <w:bCs/>
        </w:rPr>
        <w:t>Qu</w:t>
      </w:r>
      <w:r>
        <w:rPr>
          <w:b/>
          <w:bCs/>
        </w:rPr>
        <w:t>in</w:t>
      </w:r>
      <w:r>
        <w:rPr>
          <w:b/>
          <w:bCs/>
        </w:rPr>
        <w:t>ta settimana - lunedì - Quaresima 2025.</w:t>
      </w:r>
    </w:p>
    <w:p w14:paraId="62A57985" w14:textId="77777777" w:rsidR="00746CBF" w:rsidRDefault="00746CBF" w:rsidP="00746CBF">
      <w:pPr>
        <w:jc w:val="both"/>
        <w:rPr>
          <w:i/>
          <w:iCs/>
        </w:rPr>
      </w:pPr>
    </w:p>
    <w:p w14:paraId="564773E4" w14:textId="77777777" w:rsidR="00746CBF" w:rsidRDefault="00746CBF" w:rsidP="00746CBF">
      <w:pPr>
        <w:jc w:val="both"/>
        <w:rPr>
          <w:i/>
          <w:iCs/>
        </w:rPr>
      </w:pPr>
      <w:r w:rsidRPr="00746CBF">
        <w:rPr>
          <w:i/>
          <w:iCs/>
        </w:rPr>
        <w:t>Allora il Signore Dio disse al serpente:</w:t>
      </w:r>
      <w:r>
        <w:rPr>
          <w:i/>
          <w:iCs/>
        </w:rPr>
        <w:t xml:space="preserve"> </w:t>
      </w:r>
      <w:r w:rsidRPr="00746CBF">
        <w:rPr>
          <w:i/>
          <w:iCs/>
        </w:rPr>
        <w:t>«Poiché hai fatto questo,</w:t>
      </w:r>
      <w:r>
        <w:rPr>
          <w:i/>
          <w:iCs/>
        </w:rPr>
        <w:t xml:space="preserve"> </w:t>
      </w:r>
      <w:r w:rsidRPr="00746CBF">
        <w:rPr>
          <w:i/>
          <w:iCs/>
        </w:rPr>
        <w:t>maledetto tu fra tutto il bestiame</w:t>
      </w:r>
      <w:r>
        <w:rPr>
          <w:i/>
          <w:iCs/>
        </w:rPr>
        <w:t xml:space="preserve"> </w:t>
      </w:r>
      <w:r w:rsidRPr="00746CBF">
        <w:rPr>
          <w:i/>
          <w:iCs/>
        </w:rPr>
        <w:t>e fra tutti gli animali selvatici!</w:t>
      </w:r>
      <w:r>
        <w:rPr>
          <w:i/>
          <w:iCs/>
        </w:rPr>
        <w:t xml:space="preserve"> </w:t>
      </w:r>
      <w:r w:rsidRPr="00746CBF">
        <w:rPr>
          <w:i/>
          <w:iCs/>
        </w:rPr>
        <w:t>Sul tuo ventre camminerai</w:t>
      </w:r>
      <w:r>
        <w:rPr>
          <w:i/>
          <w:iCs/>
        </w:rPr>
        <w:t xml:space="preserve"> </w:t>
      </w:r>
      <w:r w:rsidRPr="00746CBF">
        <w:rPr>
          <w:i/>
          <w:iCs/>
        </w:rPr>
        <w:t>e polvere mangerai</w:t>
      </w:r>
      <w:r>
        <w:rPr>
          <w:i/>
          <w:iCs/>
        </w:rPr>
        <w:t xml:space="preserve"> </w:t>
      </w:r>
      <w:r w:rsidRPr="00746CBF">
        <w:rPr>
          <w:i/>
          <w:iCs/>
        </w:rPr>
        <w:t>per tutti i giorni della tua vita.</w:t>
      </w:r>
      <w:r>
        <w:rPr>
          <w:i/>
          <w:iCs/>
        </w:rPr>
        <w:t xml:space="preserve"> </w:t>
      </w:r>
    </w:p>
    <w:p w14:paraId="1CF540FF" w14:textId="0C70966C" w:rsidR="00746CBF" w:rsidRPr="00746CBF" w:rsidRDefault="00746CBF" w:rsidP="00746CBF">
      <w:pPr>
        <w:jc w:val="both"/>
        <w:rPr>
          <w:i/>
          <w:iCs/>
        </w:rPr>
      </w:pPr>
      <w:r w:rsidRPr="00746CBF">
        <w:rPr>
          <w:i/>
          <w:iCs/>
        </w:rPr>
        <w:t>Io porrò inimicizia fra te e la donna,</w:t>
      </w:r>
      <w:r>
        <w:rPr>
          <w:i/>
          <w:iCs/>
        </w:rPr>
        <w:t xml:space="preserve"> </w:t>
      </w:r>
      <w:r w:rsidRPr="00746CBF">
        <w:rPr>
          <w:i/>
          <w:iCs/>
        </w:rPr>
        <w:t>fra la tua stirpe e la sua stirpe:</w:t>
      </w:r>
      <w:r>
        <w:rPr>
          <w:i/>
          <w:iCs/>
        </w:rPr>
        <w:t xml:space="preserve"> </w:t>
      </w:r>
      <w:r w:rsidRPr="00746CBF">
        <w:rPr>
          <w:i/>
          <w:iCs/>
          <w:u w:val="single"/>
        </w:rPr>
        <w:t>questa ti schiaccerà la testa</w:t>
      </w:r>
      <w:r>
        <w:rPr>
          <w:i/>
          <w:iCs/>
        </w:rPr>
        <w:t xml:space="preserve"> </w:t>
      </w:r>
      <w:r w:rsidRPr="00746CBF">
        <w:rPr>
          <w:i/>
          <w:iCs/>
        </w:rPr>
        <w:t>e tu le insidierai il calcagno»</w:t>
      </w:r>
      <w:r>
        <w:rPr>
          <w:i/>
          <w:iCs/>
        </w:rPr>
        <w:t xml:space="preserve"> (Gen 3, 14-15)</w:t>
      </w:r>
    </w:p>
    <w:p w14:paraId="3E7897E0" w14:textId="77777777" w:rsidR="00285B06" w:rsidRDefault="00285B06">
      <w:pPr>
        <w:rPr>
          <w:b/>
          <w:bCs/>
        </w:rPr>
      </w:pPr>
    </w:p>
    <w:p w14:paraId="4279BDC8" w14:textId="0B7CF04E" w:rsidR="00746CBF" w:rsidRDefault="00746CBF" w:rsidP="00746CBF">
      <w:pPr>
        <w:jc w:val="both"/>
      </w:pPr>
      <w:r>
        <w:t>La Bibbia ci consegna, sotto i veli di parole arcaiche e misteriose, la rivelazione delle intenzioni di Dio verso la sua creazione. Abbiamo visto che il ‘peccato originale’ ha compromesso il Paradiso. L’ uomo e la donna hanno nel desiderio il ricordo della infinità pienezza e felicità, ma la vita che ci tocca vivere da quando apriamo gli occhi conosce anche la fatica, il dolore, la paura, la cattiveria, e il fatale destino della morte.</w:t>
      </w:r>
    </w:p>
    <w:p w14:paraId="12087AFC" w14:textId="3C952930" w:rsidR="00746CBF" w:rsidRDefault="00746CBF" w:rsidP="00746CBF">
      <w:pPr>
        <w:jc w:val="both"/>
      </w:pPr>
      <w:r>
        <w:t>Per noi, poi, la decadenza si è fatta più lunga e l’allungamento della vita</w:t>
      </w:r>
      <w:r w:rsidR="00621E17">
        <w:t>,</w:t>
      </w:r>
      <w:r>
        <w:t xml:space="preserve"> </w:t>
      </w:r>
      <w:r w:rsidR="008279D0">
        <w:t>in realtà</w:t>
      </w:r>
      <w:r w:rsidR="00621E17">
        <w:t>,</w:t>
      </w:r>
      <w:r w:rsidR="008279D0">
        <w:t xml:space="preserve"> </w:t>
      </w:r>
      <w:r w:rsidR="00621E17">
        <w:t>è</w:t>
      </w:r>
      <w:r w:rsidR="008279D0">
        <w:t xml:space="preserve"> l’allungamento di quel modo particolare di vivere che è la vecchiaia.</w:t>
      </w:r>
    </w:p>
    <w:p w14:paraId="1EACB19C" w14:textId="7B29408B" w:rsidR="008279D0" w:rsidRDefault="008279D0" w:rsidP="00746CBF">
      <w:pPr>
        <w:jc w:val="both"/>
      </w:pPr>
      <w:r>
        <w:t>Ma l’umanità non è abbandonata a</w:t>
      </w:r>
      <w:r w:rsidR="00621E17">
        <w:t>l</w:t>
      </w:r>
      <w:r>
        <w:t xml:space="preserve"> suo destino. Dio non è arrabbiato se mai è triste perché non siamo capaci di vedere il suo amore. Se c’è una cosa certa è proprio la fatica quotidiana nel vivere la libertà; c’è questo peccato d’origine che ha prodotto questa umanità insidiata continuamente dalla cattiveria e</w:t>
      </w:r>
      <w:r w:rsidR="00621E17">
        <w:t xml:space="preserve"> </w:t>
      </w:r>
      <w:r>
        <w:t>dalla vendetta e c’è una vita che conosce il dolore. Il Paradiso perduto è dentro di noi. Che esista il male è ancora più evidente dell’esistenza di Dio stesso. Sono decine di miliardi le donne e gli uomini che sono apparsi sulla terra e che hanno conosciuto Dio; altri l’hanno negato, ma tutti hanno sperimentato la drammaticità dell’esistenza.</w:t>
      </w:r>
    </w:p>
    <w:p w14:paraId="54BD4318" w14:textId="601A7067" w:rsidR="008279D0" w:rsidRDefault="008279D0" w:rsidP="00746CBF">
      <w:pPr>
        <w:jc w:val="both"/>
      </w:pPr>
      <w:r>
        <w:t>In questo buio già all’inizio della libertà dimentica di Dio c’è un Vangelo, cioè una luce che annunci</w:t>
      </w:r>
      <w:r w:rsidR="00621E17">
        <w:t>a</w:t>
      </w:r>
      <w:r>
        <w:t>, in modo velato e misterioso, che Dio non vuol lasciare l’umanità al suo destino. Dio annuncia che è sua intenzione sconfiggere ‘il Serpente che parla’ e sarà una donna a farlo.</w:t>
      </w:r>
    </w:p>
    <w:p w14:paraId="62AD98F8" w14:textId="73F29C9D" w:rsidR="006B0A98" w:rsidRDefault="008279D0" w:rsidP="00746CBF">
      <w:pPr>
        <w:jc w:val="both"/>
      </w:pPr>
      <w:r>
        <w:t>I cristiani leggono in questi pochi e misteriosi versetti</w:t>
      </w:r>
      <w:r w:rsidR="007E0B1E">
        <w:t xml:space="preserve"> </w:t>
      </w:r>
      <w:r>
        <w:t xml:space="preserve">citati all’inizio, il germe del Vangelo che </w:t>
      </w:r>
      <w:r w:rsidR="006B0A98">
        <w:t>ha preso corpo e pienezza in Gesù, Figlio di Dio e Figlio d</w:t>
      </w:r>
      <w:r w:rsidR="00621E17">
        <w:t>i Maria</w:t>
      </w:r>
      <w:r w:rsidR="006B0A98">
        <w:t xml:space="preserve">. È così entrata nel mondo l’attesa della salvezza, cioè l’attesa di una bella notizia sulla vita che sarà l’offerta piena della misericordia di Dio. </w:t>
      </w:r>
    </w:p>
    <w:p w14:paraId="77EA9270" w14:textId="55B55D48" w:rsidR="008279D0" w:rsidRDefault="006B0A98" w:rsidP="00746CBF">
      <w:pPr>
        <w:jc w:val="both"/>
      </w:pPr>
      <w:r>
        <w:t xml:space="preserve">Usciremo vivi dalla vita. Tutti avranno, alla fine, una vita piena. Anche le vite spezzate, anche i condannati dalla propria coscienza e dalla società. Anche l’umanità che diventa cenere riavrà la pienezza perché ‘il Serpente che parla’ sarà sconfitto. Colui, maledetto, che ci divide da Dio e ci toglie con false promesse la libertà, ebbene il Diavolo, il Divisore, sarà sconfitto. </w:t>
      </w:r>
    </w:p>
    <w:p w14:paraId="3BCDD458" w14:textId="0B173FA6" w:rsidR="002C05D6" w:rsidRDefault="002C05D6" w:rsidP="00746CBF">
      <w:pPr>
        <w:jc w:val="both"/>
      </w:pPr>
      <w:r>
        <w:t>Con Gesù finisce ‘l’infanzia’ dell’umanità. Possiamo cominciare ad assaporare la libertà dello Spirito.</w:t>
      </w:r>
    </w:p>
    <w:p w14:paraId="6D18B4CC" w14:textId="230C31D2" w:rsidR="002C05D6" w:rsidRDefault="002C05D6" w:rsidP="00746CBF">
      <w:pPr>
        <w:jc w:val="both"/>
        <w:rPr>
          <w:i/>
          <w:iCs/>
        </w:rPr>
      </w:pPr>
      <w:r w:rsidRPr="002C05D6">
        <w:rPr>
          <w:i/>
          <w:iCs/>
        </w:rPr>
        <w:t>‘</w:t>
      </w:r>
      <w:r w:rsidRPr="002C05D6">
        <w:rPr>
          <w:i/>
          <w:iCs/>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w:t>
      </w:r>
      <w:r>
        <w:rPr>
          <w:i/>
          <w:iCs/>
          <w:vertAlign w:val="superscript"/>
        </w:rPr>
        <w:t xml:space="preserve"> </w:t>
      </w:r>
      <w:r w:rsidRPr="002C05D6">
        <w:rPr>
          <w:i/>
          <w:iCs/>
        </w:rPr>
        <w:t>Quindi non sei più schiavo, ma figlio e, se figlio, sei anche erede per grazia di Dio</w:t>
      </w:r>
      <w:r w:rsidRPr="002C05D6">
        <w:rPr>
          <w:i/>
          <w:iCs/>
        </w:rPr>
        <w:t>’ (Gal 4, 1-7)</w:t>
      </w:r>
    </w:p>
    <w:p w14:paraId="33F21CCB" w14:textId="6A16CAA2" w:rsidR="002C05D6" w:rsidRDefault="002C05D6" w:rsidP="00746CBF">
      <w:pPr>
        <w:jc w:val="both"/>
        <w:rPr>
          <w:i/>
          <w:iCs/>
        </w:rPr>
      </w:pPr>
      <w:r>
        <w:t>Accogliere il Vangelo vuol dire iniziare un percorso di liberazione. Ciò che tutti aspettano come frutto dell’impegno, dell’intelligenza, della furbizia, del potere o della violenza viene offerto, per Grazi</w:t>
      </w:r>
      <w:r w:rsidR="007E0B1E">
        <w:t>a</w:t>
      </w:r>
      <w:r>
        <w:t xml:space="preserve">, a coloro che aspettano il Signore con l’animo attento, desideroso ed umile dei bambini. </w:t>
      </w:r>
      <w:r w:rsidRPr="002C05D6">
        <w:rPr>
          <w:i/>
          <w:iCs/>
        </w:rPr>
        <w:t>‘</w:t>
      </w:r>
      <w:r w:rsidRPr="002C05D6">
        <w:rPr>
          <w:i/>
          <w:iCs/>
        </w:rPr>
        <w:t>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r w:rsidRPr="002C05D6">
        <w:rPr>
          <w:i/>
          <w:iCs/>
        </w:rPr>
        <w:t>’ (Mt 18, 1-5)</w:t>
      </w:r>
      <w:r>
        <w:rPr>
          <w:i/>
          <w:iCs/>
        </w:rPr>
        <w:t>.</w:t>
      </w:r>
    </w:p>
    <w:p w14:paraId="59DC61DD" w14:textId="43F06E07" w:rsidR="007E0B1E" w:rsidRPr="002C05D6" w:rsidRDefault="002C05D6" w:rsidP="00746CBF">
      <w:pPr>
        <w:jc w:val="both"/>
      </w:pPr>
      <w:r>
        <w:t xml:space="preserve">Per la nostra umanità, ormai ‘maggiorenne’, questo discorso è duro. Ma questa è proprio la forza del Vangelo: sconvolgere i criteri di giudizio. Spesso anche </w:t>
      </w:r>
      <w:r w:rsidR="007E0B1E">
        <w:t>i</w:t>
      </w:r>
      <w:r>
        <w:t xml:space="preserve"> cristiani, e dunque la Chiesa, non riescono a tornare ‘bambini’ secondo il Regno. Si consegnano al potere della sopraffazione, del dominio della razza, adorano ‘Mannone’, il dio del denaro, usano la Chiesa </w:t>
      </w:r>
      <w:r w:rsidR="00EB1576">
        <w:t xml:space="preserve">senza </w:t>
      </w:r>
      <w:r>
        <w:t xml:space="preserve">rispetto della Sposa </w:t>
      </w:r>
      <w:r w:rsidR="007E0B1E">
        <w:t>che</w:t>
      </w:r>
      <w:r>
        <w:t xml:space="preserve"> è di </w:t>
      </w:r>
      <w:r w:rsidR="007E0B1E">
        <w:t>G</w:t>
      </w:r>
      <w:r>
        <w:t>esù e di nessun altro</w:t>
      </w:r>
      <w:r w:rsidR="007E0B1E">
        <w:t xml:space="preserve">. Così </w:t>
      </w:r>
      <w:r w:rsidR="00EB1576">
        <w:t>s</w:t>
      </w:r>
      <w:r w:rsidR="007E0B1E">
        <w:t>i vive da schi</w:t>
      </w:r>
      <w:r w:rsidR="00EB1576">
        <w:t>a</w:t>
      </w:r>
      <w:r w:rsidR="007E0B1E">
        <w:t xml:space="preserve">vi e, credendo di essere forti, affidiamo al </w:t>
      </w:r>
      <w:r w:rsidR="00EB1576">
        <w:t>‘</w:t>
      </w:r>
      <w:r w:rsidR="007E0B1E">
        <w:t xml:space="preserve">demone’ che è dentro di noi la nostra vita. E gli effetti si vedono: guerre, ingiustizie, solitudine, abbandono dei poveri, abuso dei bambini e dei vecchi; si cammina sulla testa delle persone senza neppure accorgersi. Abbiamo perso la speranza nel Dono dall’alto e così siamo scivolati verso il basso. Stiamo perdendo la coscienza di essere umani. Siamo più lupi che uomini: ‘Homo homini lupus’ (Plauto). </w:t>
      </w:r>
    </w:p>
    <w:sectPr w:rsidR="007E0B1E" w:rsidRPr="002C05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BF"/>
    <w:rsid w:val="001307F2"/>
    <w:rsid w:val="0016511F"/>
    <w:rsid w:val="00285B06"/>
    <w:rsid w:val="002C05D6"/>
    <w:rsid w:val="00597AF0"/>
    <w:rsid w:val="005E53DD"/>
    <w:rsid w:val="00621E17"/>
    <w:rsid w:val="006B0A98"/>
    <w:rsid w:val="00746CBF"/>
    <w:rsid w:val="007E0B1E"/>
    <w:rsid w:val="008279D0"/>
    <w:rsid w:val="00996872"/>
    <w:rsid w:val="00D118C2"/>
    <w:rsid w:val="00EB1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23D0"/>
  <w15:chartTrackingRefBased/>
  <w15:docId w15:val="{5ADB793B-CD67-4546-8497-2DA8DAA1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6CBF"/>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746C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46C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46CB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46C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46CBF"/>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746CBF"/>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6CBF"/>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46CBF"/>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6CBF"/>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6CBF"/>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746CBF"/>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746CBF"/>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746CBF"/>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746CBF"/>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746CBF"/>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746CBF"/>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746CBF"/>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746CBF"/>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746CB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6CBF"/>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746C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6CBF"/>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746CB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6CBF"/>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746CBF"/>
    <w:pPr>
      <w:ind w:left="720"/>
      <w:contextualSpacing/>
    </w:pPr>
  </w:style>
  <w:style w:type="character" w:styleId="Enfasiintensa">
    <w:name w:val="Intense Emphasis"/>
    <w:basedOn w:val="Carpredefinitoparagrafo"/>
    <w:uiPriority w:val="21"/>
    <w:qFormat/>
    <w:rsid w:val="00746CBF"/>
    <w:rPr>
      <w:i/>
      <w:iCs/>
      <w:color w:val="2F5496" w:themeColor="accent1" w:themeShade="BF"/>
    </w:rPr>
  </w:style>
  <w:style w:type="paragraph" w:styleId="Citazioneintensa">
    <w:name w:val="Intense Quote"/>
    <w:basedOn w:val="Normale"/>
    <w:next w:val="Normale"/>
    <w:link w:val="CitazioneintensaCarattere"/>
    <w:uiPriority w:val="30"/>
    <w:qFormat/>
    <w:rsid w:val="00746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46CBF"/>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746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766</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2025-04-07T04:16:00Z</dcterms:created>
  <dcterms:modified xsi:type="dcterms:W3CDTF">2025-04-07T06:38:00Z</dcterms:modified>
</cp:coreProperties>
</file>